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6C1" w:rsidRPr="00872B40" w:rsidRDefault="009726C1" w:rsidP="00652ABF">
      <w:pPr>
        <w:pStyle w:val="NormalWeb"/>
        <w:shd w:val="clear" w:color="auto" w:fill="FFFFFF"/>
        <w:spacing w:before="0" w:beforeAutospacing="0" w:after="0" w:afterAutospacing="0" w:line="240" w:lineRule="atLeast"/>
        <w:rPr>
          <w:rStyle w:val="Strong"/>
          <w:rFonts w:ascii="Tahoma" w:hAnsi="Tahoma" w:cs="Tahoma"/>
          <w:bdr w:val="none" w:sz="0" w:space="0" w:color="auto" w:frame="1"/>
        </w:rPr>
      </w:pPr>
    </w:p>
    <w:p w:rsidR="009726C1" w:rsidRPr="00872B40" w:rsidRDefault="009726C1" w:rsidP="00652ABF">
      <w:pPr>
        <w:pStyle w:val="NormalWeb"/>
        <w:shd w:val="clear" w:color="auto" w:fill="FFFFFF"/>
        <w:spacing w:before="0" w:beforeAutospacing="0" w:after="0" w:afterAutospacing="0" w:line="240" w:lineRule="atLeast"/>
        <w:rPr>
          <w:rStyle w:val="Strong"/>
          <w:rFonts w:ascii="Tahoma" w:hAnsi="Tahoma" w:cs="Tahoma"/>
          <w:bdr w:val="none" w:sz="0" w:space="0" w:color="auto" w:frame="1"/>
        </w:rPr>
      </w:pPr>
    </w:p>
    <w:p w:rsidR="009726C1" w:rsidRPr="00872B40" w:rsidRDefault="009726C1" w:rsidP="00872B40">
      <w:pPr>
        <w:pStyle w:val="Title"/>
        <w:rPr>
          <w:rStyle w:val="Strong"/>
          <w:rFonts w:ascii="Tahoma" w:hAnsi="Tahoma" w:cs="Tahoma"/>
          <w:color w:val="auto"/>
          <w:bdr w:val="none" w:sz="0" w:space="0" w:color="auto" w:frame="1"/>
        </w:rPr>
      </w:pPr>
      <w:r w:rsidRPr="00872B40">
        <w:rPr>
          <w:rStyle w:val="Strong"/>
          <w:rFonts w:ascii="Tahoma" w:hAnsi="Tahoma" w:cs="Tahoma"/>
          <w:color w:val="auto"/>
          <w:bdr w:val="none" w:sz="0" w:space="0" w:color="auto" w:frame="1"/>
        </w:rPr>
        <w:t>Coherence in EU Internet Law</w:t>
      </w:r>
    </w:p>
    <w:p w:rsidR="009726C1" w:rsidRPr="00872B40" w:rsidRDefault="000E7BF8" w:rsidP="00652ABF">
      <w:pPr>
        <w:pStyle w:val="NormalWeb"/>
        <w:shd w:val="clear" w:color="auto" w:fill="FFFFFF"/>
        <w:spacing w:before="0" w:beforeAutospacing="0" w:after="0" w:afterAutospacing="0" w:line="240" w:lineRule="atLeast"/>
        <w:rPr>
          <w:rStyle w:val="Strong"/>
          <w:rFonts w:ascii="Tahoma" w:hAnsi="Tahoma" w:cs="Tahoma"/>
          <w:bdr w:val="none" w:sz="0" w:space="0" w:color="auto" w:frame="1"/>
        </w:rPr>
      </w:pPr>
      <w:r>
        <w:rPr>
          <w:rStyle w:val="Strong"/>
          <w:rFonts w:ascii="Tahoma" w:hAnsi="Tahoma" w:cs="Tahoma"/>
          <w:bdr w:val="none" w:sz="0" w:space="0" w:color="auto" w:frame="1"/>
        </w:rPr>
        <w:t>Location:</w:t>
      </w:r>
      <w:r>
        <w:rPr>
          <w:rStyle w:val="Strong"/>
          <w:rFonts w:ascii="Tahoma" w:hAnsi="Tahoma" w:cs="Tahoma"/>
          <w:bdr w:val="none" w:sz="0" w:space="0" w:color="auto" w:frame="1"/>
        </w:rPr>
        <w:tab/>
      </w:r>
      <w:r w:rsidR="00872B40" w:rsidRPr="00872B40">
        <w:rPr>
          <w:rStyle w:val="Strong"/>
          <w:rFonts w:ascii="Tahoma" w:hAnsi="Tahoma" w:cs="Tahoma"/>
          <w:bdr w:val="none" w:sz="0" w:space="0" w:color="auto" w:frame="1"/>
        </w:rPr>
        <w:t>Copenhagen Business School</w:t>
      </w:r>
    </w:p>
    <w:p w:rsidR="00872B40" w:rsidRPr="000E7BF8" w:rsidRDefault="00872B40" w:rsidP="000E7BF8">
      <w:pPr>
        <w:pStyle w:val="NormalWeb"/>
        <w:shd w:val="clear" w:color="auto" w:fill="FFFFFF"/>
        <w:spacing w:before="0" w:beforeAutospacing="0" w:after="0" w:afterAutospacing="0" w:line="240" w:lineRule="atLeast"/>
        <w:ind w:left="720" w:firstLine="720"/>
        <w:rPr>
          <w:rStyle w:val="Strong"/>
          <w:rFonts w:ascii="Tahoma" w:hAnsi="Tahoma" w:cs="Tahoma"/>
          <w:bdr w:val="none" w:sz="0" w:space="0" w:color="auto" w:frame="1"/>
        </w:rPr>
      </w:pPr>
      <w:proofErr w:type="spellStart"/>
      <w:r w:rsidRPr="000E7BF8">
        <w:rPr>
          <w:rStyle w:val="Strong"/>
          <w:rFonts w:ascii="Tahoma" w:hAnsi="Tahoma" w:cs="Tahoma"/>
          <w:bdr w:val="none" w:sz="0" w:space="0" w:color="auto" w:frame="1"/>
        </w:rPr>
        <w:t>Solbjerg</w:t>
      </w:r>
      <w:proofErr w:type="spellEnd"/>
      <w:r w:rsidRPr="000E7BF8">
        <w:rPr>
          <w:rStyle w:val="Strong"/>
          <w:rFonts w:ascii="Tahoma" w:hAnsi="Tahoma" w:cs="Tahoma"/>
          <w:bdr w:val="none" w:sz="0" w:space="0" w:color="auto" w:frame="1"/>
        </w:rPr>
        <w:t xml:space="preserve"> </w:t>
      </w:r>
      <w:proofErr w:type="spellStart"/>
      <w:r w:rsidRPr="000E7BF8">
        <w:rPr>
          <w:rStyle w:val="Strong"/>
          <w:rFonts w:ascii="Tahoma" w:hAnsi="Tahoma" w:cs="Tahoma"/>
          <w:bdr w:val="none" w:sz="0" w:space="0" w:color="auto" w:frame="1"/>
        </w:rPr>
        <w:t>Plads</w:t>
      </w:r>
      <w:proofErr w:type="spellEnd"/>
      <w:r w:rsidRPr="000E7BF8">
        <w:rPr>
          <w:rStyle w:val="Strong"/>
          <w:rFonts w:ascii="Tahoma" w:hAnsi="Tahoma" w:cs="Tahoma"/>
          <w:bdr w:val="none" w:sz="0" w:space="0" w:color="auto" w:frame="1"/>
        </w:rPr>
        <w:t xml:space="preserve"> 3 (Frederiksberg Metro station)</w:t>
      </w:r>
    </w:p>
    <w:p w:rsidR="00872B40" w:rsidRPr="000E7BF8" w:rsidRDefault="00872B40" w:rsidP="00652ABF">
      <w:pPr>
        <w:pStyle w:val="NormalWeb"/>
        <w:shd w:val="clear" w:color="auto" w:fill="FFFFFF"/>
        <w:spacing w:before="0" w:beforeAutospacing="0" w:after="0" w:afterAutospacing="0" w:line="240" w:lineRule="atLeast"/>
        <w:rPr>
          <w:rStyle w:val="Strong"/>
          <w:rFonts w:ascii="Tahoma" w:hAnsi="Tahoma" w:cs="Tahoma"/>
          <w:bdr w:val="none" w:sz="0" w:space="0" w:color="auto" w:frame="1"/>
        </w:rPr>
      </w:pPr>
    </w:p>
    <w:p w:rsidR="00872B40" w:rsidRPr="000E7BF8" w:rsidRDefault="00872B40" w:rsidP="00872B4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240" w:lineRule="atLeast"/>
        <w:rPr>
          <w:rStyle w:val="Strong"/>
          <w:rFonts w:ascii="Tahoma" w:hAnsi="Tahoma" w:cs="Tahoma"/>
          <w:bdr w:val="none" w:sz="0" w:space="0" w:color="auto" w:frame="1"/>
        </w:rPr>
      </w:pPr>
      <w:r w:rsidRPr="000E7BF8">
        <w:rPr>
          <w:rStyle w:val="Strong"/>
          <w:rFonts w:ascii="Tahoma" w:hAnsi="Tahoma" w:cs="Tahoma"/>
          <w:bdr w:val="none" w:sz="0" w:space="0" w:color="auto" w:frame="1"/>
        </w:rPr>
        <w:t>Thursday, October 9</w:t>
      </w:r>
    </w:p>
    <w:p w:rsidR="00872B40" w:rsidRPr="00872B40" w:rsidRDefault="00872B40" w:rsidP="00652ABF">
      <w:pPr>
        <w:pStyle w:val="NormalWeb"/>
        <w:shd w:val="clear" w:color="auto" w:fill="FFFFFF"/>
        <w:spacing w:before="0" w:beforeAutospacing="0" w:after="0" w:afterAutospacing="0" w:line="240" w:lineRule="atLeast"/>
        <w:rPr>
          <w:rStyle w:val="Strong"/>
          <w:rFonts w:ascii="Tahoma" w:hAnsi="Tahoma" w:cs="Tahoma"/>
          <w:bdr w:val="none" w:sz="0" w:space="0" w:color="auto" w:frame="1"/>
        </w:rPr>
      </w:pPr>
    </w:p>
    <w:p w:rsidR="00872B40" w:rsidRPr="00872B40" w:rsidRDefault="00872B40" w:rsidP="00872B40">
      <w:pPr>
        <w:pStyle w:val="NormalWeb"/>
        <w:shd w:val="clear" w:color="auto" w:fill="FFFFFF"/>
        <w:spacing w:before="0" w:beforeAutospacing="0" w:after="0" w:afterAutospacing="0" w:line="240" w:lineRule="atLeast"/>
        <w:ind w:left="1440" w:hanging="1440"/>
        <w:rPr>
          <w:rStyle w:val="Strong"/>
          <w:rFonts w:ascii="Tahoma" w:hAnsi="Tahoma" w:cs="Tahoma"/>
          <w:bdr w:val="none" w:sz="0" w:space="0" w:color="auto" w:frame="1"/>
        </w:rPr>
      </w:pPr>
      <w:r w:rsidRPr="00872B40">
        <w:rPr>
          <w:rStyle w:val="Strong"/>
          <w:rFonts w:ascii="Tahoma" w:hAnsi="Tahoma" w:cs="Tahoma"/>
          <w:bdr w:val="none" w:sz="0" w:space="0" w:color="auto" w:frame="1"/>
        </w:rPr>
        <w:t>POLICY AND GOVERNANCE</w:t>
      </w:r>
      <w:r w:rsidRPr="00872B40">
        <w:rPr>
          <w:rFonts w:ascii="Tahoma" w:hAnsi="Tahoma" w:cs="Tahoma"/>
          <w:sz w:val="20"/>
          <w:szCs w:val="20"/>
        </w:rPr>
        <w:br/>
      </w:r>
    </w:p>
    <w:p w:rsidR="000E7BF8" w:rsidRDefault="000E7BF8" w:rsidP="00872B40">
      <w:pPr>
        <w:pStyle w:val="NormalWeb"/>
        <w:shd w:val="clear" w:color="auto" w:fill="FFFFFF"/>
        <w:spacing w:before="0" w:beforeAutospacing="0" w:after="0" w:afterAutospacing="0" w:line="240" w:lineRule="atLeast"/>
        <w:ind w:left="1440" w:hanging="1440"/>
        <w:rPr>
          <w:rStyle w:val="Strong"/>
          <w:rFonts w:ascii="Tahoma" w:hAnsi="Tahoma" w:cs="Tahoma"/>
          <w:b w:val="0"/>
          <w:bdr w:val="none" w:sz="0" w:space="0" w:color="auto" w:frame="1"/>
        </w:rPr>
      </w:pPr>
      <w:r>
        <w:rPr>
          <w:rStyle w:val="Strong"/>
          <w:rFonts w:ascii="Tahoma" w:hAnsi="Tahoma" w:cs="Tahoma"/>
          <w:b w:val="0"/>
          <w:bdr w:val="none" w:sz="0" w:space="0" w:color="auto" w:frame="1"/>
        </w:rPr>
        <w:t>1130</w:t>
      </w:r>
      <w:r>
        <w:rPr>
          <w:rStyle w:val="Strong"/>
          <w:rFonts w:ascii="Tahoma" w:hAnsi="Tahoma" w:cs="Tahoma"/>
          <w:b w:val="0"/>
          <w:bdr w:val="none" w:sz="0" w:space="0" w:color="auto" w:frame="1"/>
        </w:rPr>
        <w:tab/>
        <w:t>Registration (Sandwich lunch available)</w:t>
      </w:r>
    </w:p>
    <w:p w:rsidR="000E7BF8" w:rsidRDefault="000E7BF8" w:rsidP="00872B40">
      <w:pPr>
        <w:pStyle w:val="NormalWeb"/>
        <w:shd w:val="clear" w:color="auto" w:fill="FFFFFF"/>
        <w:spacing w:before="0" w:beforeAutospacing="0" w:after="0" w:afterAutospacing="0" w:line="240" w:lineRule="atLeast"/>
        <w:ind w:left="1440" w:hanging="1440"/>
        <w:rPr>
          <w:rStyle w:val="Strong"/>
          <w:rFonts w:ascii="Tahoma" w:hAnsi="Tahoma" w:cs="Tahoma"/>
          <w:b w:val="0"/>
          <w:bdr w:val="none" w:sz="0" w:space="0" w:color="auto" w:frame="1"/>
        </w:rPr>
      </w:pPr>
    </w:p>
    <w:p w:rsidR="00652ABF" w:rsidRPr="00872B40" w:rsidRDefault="00872B40" w:rsidP="00872B40">
      <w:pPr>
        <w:pStyle w:val="NormalWeb"/>
        <w:shd w:val="clear" w:color="auto" w:fill="FFFFFF"/>
        <w:spacing w:before="0" w:beforeAutospacing="0" w:after="0" w:afterAutospacing="0" w:line="240" w:lineRule="atLeast"/>
        <w:ind w:left="1440" w:hanging="1440"/>
        <w:rPr>
          <w:rFonts w:ascii="Tahoma" w:hAnsi="Tahoma" w:cs="Tahoma"/>
          <w:sz w:val="20"/>
          <w:szCs w:val="20"/>
        </w:rPr>
      </w:pPr>
      <w:r w:rsidRPr="00872B40">
        <w:rPr>
          <w:rStyle w:val="Strong"/>
          <w:rFonts w:ascii="Tahoma" w:hAnsi="Tahoma" w:cs="Tahoma"/>
          <w:b w:val="0"/>
          <w:bdr w:val="none" w:sz="0" w:space="0" w:color="auto" w:frame="1"/>
        </w:rPr>
        <w:t>12h</w:t>
      </w:r>
      <w:r w:rsidRPr="00872B40">
        <w:rPr>
          <w:rStyle w:val="Strong"/>
          <w:rFonts w:ascii="Tahoma" w:hAnsi="Tahoma" w:cs="Tahoma"/>
          <w:b w:val="0"/>
          <w:bdr w:val="none" w:sz="0" w:space="0" w:color="auto" w:frame="1"/>
        </w:rPr>
        <w:tab/>
      </w:r>
      <w:r w:rsidR="00652ABF" w:rsidRPr="00872B40">
        <w:rPr>
          <w:rStyle w:val="Strong"/>
          <w:rFonts w:ascii="Tahoma" w:hAnsi="Tahoma" w:cs="Tahoma"/>
          <w:b w:val="0"/>
          <w:bdr w:val="none" w:sz="0" w:space="0" w:color="auto" w:frame="1"/>
        </w:rPr>
        <w:t>Introduction</w:t>
      </w:r>
      <w:r w:rsidR="00652ABF" w:rsidRPr="00872B40">
        <w:rPr>
          <w:rFonts w:ascii="Tahoma" w:hAnsi="Tahoma" w:cs="Tahoma"/>
          <w:b/>
          <w:sz w:val="20"/>
          <w:szCs w:val="20"/>
        </w:rPr>
        <w:br/>
      </w:r>
      <w:r w:rsidR="00652ABF" w:rsidRPr="00872B40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>Andrej Savin, Associate Professor, Copenhagen Business School</w:t>
      </w:r>
      <w:r w:rsidR="00652ABF" w:rsidRPr="00872B40">
        <w:rPr>
          <w:rFonts w:ascii="Tahoma" w:hAnsi="Tahoma" w:cs="Tahoma"/>
          <w:sz w:val="20"/>
          <w:szCs w:val="20"/>
        </w:rPr>
        <w:br/>
      </w:r>
      <w:r w:rsidR="00652ABF" w:rsidRPr="00872B40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>Jan Trzaskowski, Associate Professor, Copenhagen Business School</w:t>
      </w:r>
    </w:p>
    <w:p w:rsidR="00652ABF" w:rsidRPr="00872B40" w:rsidRDefault="00652ABF" w:rsidP="00652ABF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sz w:val="20"/>
          <w:szCs w:val="20"/>
        </w:rPr>
      </w:pPr>
      <w:r w:rsidRPr="00872B40">
        <w:rPr>
          <w:rFonts w:ascii="Tahoma" w:hAnsi="Tahoma" w:cs="Tahoma"/>
          <w:sz w:val="20"/>
          <w:szCs w:val="20"/>
        </w:rPr>
        <w:t> </w:t>
      </w:r>
    </w:p>
    <w:p w:rsidR="00652ABF" w:rsidRPr="00872B40" w:rsidRDefault="00942753" w:rsidP="00872B40">
      <w:pPr>
        <w:pStyle w:val="NormalWeb"/>
        <w:shd w:val="clear" w:color="auto" w:fill="FFFFFF"/>
        <w:spacing w:before="0" w:beforeAutospacing="0" w:after="0" w:afterAutospacing="0" w:line="240" w:lineRule="atLeast"/>
        <w:ind w:left="1440" w:hanging="1440"/>
        <w:rPr>
          <w:rFonts w:ascii="Tahoma" w:hAnsi="Tahoma" w:cs="Tahoma"/>
          <w:sz w:val="20"/>
          <w:szCs w:val="20"/>
          <w:lang w:val="da-DK"/>
        </w:rPr>
      </w:pPr>
      <w:r w:rsidRPr="00872B40">
        <w:rPr>
          <w:rFonts w:ascii="Tahoma" w:hAnsi="Tahoma" w:cs="Tahoma"/>
          <w:bdr w:val="none" w:sz="0" w:space="0" w:color="auto" w:frame="1"/>
          <w:lang w:val="da-DK"/>
        </w:rPr>
        <w:t>1</w:t>
      </w:r>
      <w:r w:rsidR="0023391B" w:rsidRPr="00872B40">
        <w:rPr>
          <w:rFonts w:ascii="Tahoma" w:hAnsi="Tahoma" w:cs="Tahoma"/>
          <w:bdr w:val="none" w:sz="0" w:space="0" w:color="auto" w:frame="1"/>
          <w:lang w:val="da-DK"/>
        </w:rPr>
        <w:t>2</w:t>
      </w:r>
      <w:r w:rsidRPr="00872B40">
        <w:rPr>
          <w:rFonts w:ascii="Tahoma" w:hAnsi="Tahoma" w:cs="Tahoma"/>
          <w:bdr w:val="none" w:sz="0" w:space="0" w:color="auto" w:frame="1"/>
          <w:lang w:val="da-DK"/>
        </w:rPr>
        <w:t>1</w:t>
      </w:r>
      <w:r w:rsidR="00872B40" w:rsidRPr="00872B40">
        <w:rPr>
          <w:rFonts w:ascii="Tahoma" w:hAnsi="Tahoma" w:cs="Tahoma"/>
          <w:bdr w:val="none" w:sz="0" w:space="0" w:color="auto" w:frame="1"/>
          <w:lang w:val="da-DK"/>
        </w:rPr>
        <w:t>0</w:t>
      </w:r>
      <w:r w:rsidR="00D00DD3" w:rsidRPr="00872B40">
        <w:rPr>
          <w:rFonts w:ascii="Tahoma" w:hAnsi="Tahoma" w:cs="Tahoma"/>
          <w:bdr w:val="none" w:sz="0" w:space="0" w:color="auto" w:frame="1"/>
          <w:lang w:val="da-DK"/>
        </w:rPr>
        <w:t>-12</w:t>
      </w:r>
      <w:r w:rsidR="00872B40" w:rsidRPr="00872B40">
        <w:rPr>
          <w:rFonts w:ascii="Tahoma" w:hAnsi="Tahoma" w:cs="Tahoma"/>
          <w:bdr w:val="none" w:sz="0" w:space="0" w:color="auto" w:frame="1"/>
          <w:lang w:val="da-DK"/>
        </w:rPr>
        <w:t xml:space="preserve">30 </w:t>
      </w:r>
      <w:r w:rsidR="00872B40" w:rsidRPr="00872B40">
        <w:rPr>
          <w:rFonts w:ascii="Tahoma" w:hAnsi="Tahoma" w:cs="Tahoma"/>
          <w:bdr w:val="none" w:sz="0" w:space="0" w:color="auto" w:frame="1"/>
          <w:lang w:val="da-DK"/>
        </w:rPr>
        <w:tab/>
      </w:r>
      <w:r w:rsidR="00652ABF" w:rsidRPr="00872B40">
        <w:rPr>
          <w:rFonts w:ascii="Tahoma" w:hAnsi="Tahoma" w:cs="Tahoma"/>
          <w:bdr w:val="none" w:sz="0" w:space="0" w:color="auto" w:frame="1"/>
          <w:lang w:val="da-DK"/>
        </w:rPr>
        <w:t>EU Internet Policy</w:t>
      </w:r>
      <w:r w:rsidR="00652ABF" w:rsidRPr="00872B40">
        <w:rPr>
          <w:rFonts w:ascii="Tahoma" w:hAnsi="Tahoma" w:cs="Tahoma"/>
          <w:sz w:val="20"/>
          <w:szCs w:val="20"/>
          <w:lang w:val="da-DK"/>
        </w:rPr>
        <w:br/>
      </w:r>
      <w:r w:rsidR="00652ABF" w:rsidRPr="00872B40">
        <w:rPr>
          <w:rStyle w:val="Emphasis"/>
          <w:rFonts w:ascii="Tahoma" w:hAnsi="Tahoma" w:cs="Tahoma"/>
          <w:sz w:val="20"/>
          <w:szCs w:val="20"/>
          <w:bdr w:val="none" w:sz="0" w:space="0" w:color="auto" w:frame="1"/>
          <w:lang w:val="da-DK"/>
        </w:rPr>
        <w:t>Professor Gerald Spindler, Georg-August-</w:t>
      </w:r>
      <w:proofErr w:type="spellStart"/>
      <w:r w:rsidR="00652ABF" w:rsidRPr="00872B40">
        <w:rPr>
          <w:rStyle w:val="Emphasis"/>
          <w:rFonts w:ascii="Tahoma" w:hAnsi="Tahoma" w:cs="Tahoma"/>
          <w:sz w:val="20"/>
          <w:szCs w:val="20"/>
          <w:bdr w:val="none" w:sz="0" w:space="0" w:color="auto" w:frame="1"/>
          <w:lang w:val="da-DK"/>
        </w:rPr>
        <w:t>Universität</w:t>
      </w:r>
      <w:proofErr w:type="spellEnd"/>
      <w:r w:rsidR="00652ABF" w:rsidRPr="00872B40">
        <w:rPr>
          <w:rStyle w:val="Emphasis"/>
          <w:rFonts w:ascii="Tahoma" w:hAnsi="Tahoma" w:cs="Tahoma"/>
          <w:sz w:val="20"/>
          <w:szCs w:val="20"/>
          <w:bdr w:val="none" w:sz="0" w:space="0" w:color="auto" w:frame="1"/>
          <w:lang w:val="da-DK"/>
        </w:rPr>
        <w:t xml:space="preserve"> </w:t>
      </w:r>
      <w:proofErr w:type="spellStart"/>
      <w:r w:rsidR="00652ABF" w:rsidRPr="001A109D">
        <w:rPr>
          <w:rFonts w:ascii="Tahoma" w:hAnsi="Tahoma" w:cs="Tahoma"/>
          <w:i/>
          <w:sz w:val="20"/>
          <w:szCs w:val="20"/>
          <w:lang w:val="da-DK"/>
        </w:rPr>
        <w:t>Göttingen</w:t>
      </w:r>
      <w:proofErr w:type="spellEnd"/>
    </w:p>
    <w:p w:rsidR="00652ABF" w:rsidRPr="00872B40" w:rsidRDefault="00652ABF" w:rsidP="00652ABF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sz w:val="20"/>
          <w:szCs w:val="20"/>
          <w:lang w:val="da-DK"/>
        </w:rPr>
      </w:pPr>
      <w:r w:rsidRPr="00872B40">
        <w:rPr>
          <w:rFonts w:ascii="Tahoma" w:hAnsi="Tahoma" w:cs="Tahoma"/>
          <w:sz w:val="20"/>
          <w:szCs w:val="20"/>
          <w:lang w:val="da-DK"/>
        </w:rPr>
        <w:t> </w:t>
      </w:r>
    </w:p>
    <w:p w:rsidR="00652ABF" w:rsidRPr="00872B40" w:rsidRDefault="00942753" w:rsidP="00872B40">
      <w:pPr>
        <w:pStyle w:val="NormalWeb"/>
        <w:shd w:val="clear" w:color="auto" w:fill="FFFFFF"/>
        <w:spacing w:before="0" w:beforeAutospacing="0" w:after="0" w:afterAutospacing="0" w:line="240" w:lineRule="atLeast"/>
        <w:ind w:left="1440" w:hanging="1440"/>
        <w:rPr>
          <w:rFonts w:ascii="Tahoma" w:hAnsi="Tahoma" w:cs="Tahoma"/>
          <w:sz w:val="20"/>
          <w:szCs w:val="20"/>
        </w:rPr>
      </w:pPr>
      <w:r w:rsidRPr="00872B40">
        <w:rPr>
          <w:rFonts w:ascii="Tahoma" w:hAnsi="Tahoma" w:cs="Tahoma"/>
          <w:bdr w:val="none" w:sz="0" w:space="0" w:color="auto" w:frame="1"/>
        </w:rPr>
        <w:t>1</w:t>
      </w:r>
      <w:r w:rsidR="0023391B" w:rsidRPr="00872B40">
        <w:rPr>
          <w:rFonts w:ascii="Tahoma" w:hAnsi="Tahoma" w:cs="Tahoma"/>
          <w:bdr w:val="none" w:sz="0" w:space="0" w:color="auto" w:frame="1"/>
        </w:rPr>
        <w:t>2</w:t>
      </w:r>
      <w:r w:rsidR="00872B40" w:rsidRPr="00872B40">
        <w:rPr>
          <w:rFonts w:ascii="Tahoma" w:hAnsi="Tahoma" w:cs="Tahoma"/>
          <w:bdr w:val="none" w:sz="0" w:space="0" w:color="auto" w:frame="1"/>
        </w:rPr>
        <w:t>3</w:t>
      </w:r>
      <w:r w:rsidR="00D00DD3" w:rsidRPr="00872B40">
        <w:rPr>
          <w:rFonts w:ascii="Tahoma" w:hAnsi="Tahoma" w:cs="Tahoma"/>
          <w:bdr w:val="none" w:sz="0" w:space="0" w:color="auto" w:frame="1"/>
        </w:rPr>
        <w:t>0-1</w:t>
      </w:r>
      <w:r w:rsidR="00872B40" w:rsidRPr="00872B40">
        <w:rPr>
          <w:rFonts w:ascii="Tahoma" w:hAnsi="Tahoma" w:cs="Tahoma"/>
          <w:bdr w:val="none" w:sz="0" w:space="0" w:color="auto" w:frame="1"/>
        </w:rPr>
        <w:t>25</w:t>
      </w:r>
      <w:r w:rsidR="00D00DD3" w:rsidRPr="00872B40">
        <w:rPr>
          <w:rFonts w:ascii="Tahoma" w:hAnsi="Tahoma" w:cs="Tahoma"/>
          <w:bdr w:val="none" w:sz="0" w:space="0" w:color="auto" w:frame="1"/>
        </w:rPr>
        <w:t>0</w:t>
      </w:r>
      <w:r w:rsidR="00872B40" w:rsidRPr="00872B40">
        <w:rPr>
          <w:rFonts w:ascii="Tahoma" w:hAnsi="Tahoma" w:cs="Tahoma"/>
          <w:bdr w:val="none" w:sz="0" w:space="0" w:color="auto" w:frame="1"/>
        </w:rPr>
        <w:tab/>
      </w:r>
      <w:r w:rsidR="00652ABF" w:rsidRPr="00872B40">
        <w:rPr>
          <w:rFonts w:ascii="Tahoma" w:hAnsi="Tahoma" w:cs="Tahoma"/>
          <w:bdr w:val="none" w:sz="0" w:space="0" w:color="auto" w:frame="1"/>
        </w:rPr>
        <w:t>EU Internet Law in the Era of Convergence: The Interplay with EU</w:t>
      </w:r>
      <w:r w:rsidR="00652ABF" w:rsidRPr="00872B40">
        <w:rPr>
          <w:rStyle w:val="apple-converted-space"/>
          <w:rFonts w:ascii="Tahoma" w:hAnsi="Tahoma" w:cs="Tahoma"/>
          <w:bdr w:val="none" w:sz="0" w:space="0" w:color="auto" w:frame="1"/>
        </w:rPr>
        <w:t> </w:t>
      </w:r>
      <w:r w:rsidR="00652ABF" w:rsidRPr="00872B40">
        <w:rPr>
          <w:rFonts w:ascii="Tahoma" w:hAnsi="Tahoma" w:cs="Tahoma"/>
          <w:bdr w:val="none" w:sz="0" w:space="0" w:color="auto" w:frame="1"/>
        </w:rPr>
        <w:t>Telecoms and Media Law</w:t>
      </w:r>
      <w:r w:rsidR="00652ABF" w:rsidRPr="00872B40">
        <w:rPr>
          <w:rFonts w:ascii="Tahoma" w:hAnsi="Tahoma" w:cs="Tahoma"/>
          <w:sz w:val="20"/>
          <w:szCs w:val="20"/>
        </w:rPr>
        <w:br/>
      </w:r>
      <w:r w:rsidR="00652ABF" w:rsidRPr="00872B40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 xml:space="preserve">Professor Søren </w:t>
      </w:r>
      <w:proofErr w:type="spellStart"/>
      <w:r w:rsidR="00652ABF" w:rsidRPr="00872B40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>Sandfeld</w:t>
      </w:r>
      <w:proofErr w:type="spellEnd"/>
      <w:r w:rsidR="00652ABF" w:rsidRPr="00872B40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 xml:space="preserve"> Jakobsen, University of Aalborg</w:t>
      </w:r>
    </w:p>
    <w:p w:rsidR="00652ABF" w:rsidRPr="00872B40" w:rsidRDefault="00652ABF" w:rsidP="00652ABF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sz w:val="20"/>
          <w:szCs w:val="20"/>
        </w:rPr>
      </w:pPr>
      <w:r w:rsidRPr="00872B40">
        <w:rPr>
          <w:rFonts w:ascii="Tahoma" w:hAnsi="Tahoma" w:cs="Tahoma"/>
          <w:sz w:val="20"/>
          <w:szCs w:val="20"/>
        </w:rPr>
        <w:t> </w:t>
      </w:r>
    </w:p>
    <w:p w:rsidR="0023391B" w:rsidRPr="00872B40" w:rsidRDefault="0023391B" w:rsidP="00652ABF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</w:rPr>
      </w:pPr>
      <w:r w:rsidRPr="00872B40">
        <w:rPr>
          <w:rFonts w:ascii="Tahoma" w:hAnsi="Tahoma" w:cs="Tahoma"/>
        </w:rPr>
        <w:t>1</w:t>
      </w:r>
      <w:r w:rsidR="00872B40" w:rsidRPr="00872B40">
        <w:rPr>
          <w:rFonts w:ascii="Tahoma" w:hAnsi="Tahoma" w:cs="Tahoma"/>
        </w:rPr>
        <w:t>250</w:t>
      </w:r>
      <w:r w:rsidR="00D00DD3" w:rsidRPr="00872B40">
        <w:rPr>
          <w:rFonts w:ascii="Tahoma" w:hAnsi="Tahoma" w:cs="Tahoma"/>
        </w:rPr>
        <w:t>-13</w:t>
      </w:r>
      <w:r w:rsidR="00872B40" w:rsidRPr="00872B40">
        <w:rPr>
          <w:rFonts w:ascii="Tahoma" w:hAnsi="Tahoma" w:cs="Tahoma"/>
        </w:rPr>
        <w:t>20</w:t>
      </w:r>
      <w:r w:rsidR="00872B40" w:rsidRPr="00872B40">
        <w:rPr>
          <w:rFonts w:ascii="Tahoma" w:hAnsi="Tahoma" w:cs="Tahoma"/>
        </w:rPr>
        <w:tab/>
      </w:r>
      <w:r w:rsidR="00872B40" w:rsidRPr="00872B40">
        <w:rPr>
          <w:rFonts w:ascii="Tahoma" w:hAnsi="Tahoma" w:cs="Tahoma"/>
        </w:rPr>
        <w:t xml:space="preserve">Discussion </w:t>
      </w:r>
    </w:p>
    <w:p w:rsidR="0023391B" w:rsidRPr="00872B40" w:rsidRDefault="0023391B" w:rsidP="00652ABF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sz w:val="20"/>
          <w:szCs w:val="20"/>
        </w:rPr>
      </w:pPr>
    </w:p>
    <w:p w:rsidR="00872B40" w:rsidRPr="00872B40" w:rsidRDefault="00652ABF" w:rsidP="00652ABF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bdr w:val="none" w:sz="0" w:space="0" w:color="auto" w:frame="1"/>
        </w:rPr>
      </w:pPr>
      <w:r w:rsidRPr="00872B40">
        <w:rPr>
          <w:rStyle w:val="Strong"/>
          <w:rFonts w:ascii="Tahoma" w:hAnsi="Tahoma" w:cs="Tahoma"/>
          <w:sz w:val="27"/>
          <w:szCs w:val="27"/>
          <w:bdr w:val="none" w:sz="0" w:space="0" w:color="auto" w:frame="1"/>
        </w:rPr>
        <w:t>INTELLECTUAL PROPERTY LAW</w:t>
      </w:r>
      <w:r w:rsidRPr="00872B40">
        <w:rPr>
          <w:rFonts w:ascii="Tahoma" w:hAnsi="Tahoma" w:cs="Tahoma"/>
          <w:sz w:val="20"/>
          <w:szCs w:val="20"/>
        </w:rPr>
        <w:br/>
      </w:r>
    </w:p>
    <w:p w:rsidR="00652ABF" w:rsidRPr="00872B40" w:rsidRDefault="0023391B" w:rsidP="00872B40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60"/>
        </w:tabs>
        <w:spacing w:before="0" w:beforeAutospacing="0" w:after="0" w:afterAutospacing="0" w:line="240" w:lineRule="atLeast"/>
        <w:ind w:left="1440" w:hanging="1440"/>
        <w:rPr>
          <w:rFonts w:ascii="Tahoma" w:hAnsi="Tahoma" w:cs="Tahoma"/>
          <w:sz w:val="20"/>
          <w:szCs w:val="20"/>
        </w:rPr>
      </w:pPr>
      <w:r w:rsidRPr="00872B40">
        <w:rPr>
          <w:rFonts w:ascii="Tahoma" w:hAnsi="Tahoma" w:cs="Tahoma"/>
          <w:bdr w:val="none" w:sz="0" w:space="0" w:color="auto" w:frame="1"/>
        </w:rPr>
        <w:t>13</w:t>
      </w:r>
      <w:r w:rsidR="00872B40" w:rsidRPr="00872B40">
        <w:rPr>
          <w:rFonts w:ascii="Tahoma" w:hAnsi="Tahoma" w:cs="Tahoma"/>
          <w:bdr w:val="none" w:sz="0" w:space="0" w:color="auto" w:frame="1"/>
        </w:rPr>
        <w:t>2</w:t>
      </w:r>
      <w:r w:rsidR="00D00DD3" w:rsidRPr="00872B40">
        <w:rPr>
          <w:rFonts w:ascii="Tahoma" w:hAnsi="Tahoma" w:cs="Tahoma"/>
          <w:bdr w:val="none" w:sz="0" w:space="0" w:color="auto" w:frame="1"/>
        </w:rPr>
        <w:t>0</w:t>
      </w:r>
      <w:r w:rsidRPr="00872B40">
        <w:rPr>
          <w:rFonts w:ascii="Tahoma" w:hAnsi="Tahoma" w:cs="Tahoma"/>
          <w:bdr w:val="none" w:sz="0" w:space="0" w:color="auto" w:frame="1"/>
        </w:rPr>
        <w:t>-</w:t>
      </w:r>
      <w:r w:rsidR="00D00DD3" w:rsidRPr="00872B40">
        <w:rPr>
          <w:rFonts w:ascii="Tahoma" w:hAnsi="Tahoma" w:cs="Tahoma"/>
          <w:bdr w:val="none" w:sz="0" w:space="0" w:color="auto" w:frame="1"/>
        </w:rPr>
        <w:t>1</w:t>
      </w:r>
      <w:r w:rsidR="00872B40" w:rsidRPr="00872B40">
        <w:rPr>
          <w:rFonts w:ascii="Tahoma" w:hAnsi="Tahoma" w:cs="Tahoma"/>
          <w:bdr w:val="none" w:sz="0" w:space="0" w:color="auto" w:frame="1"/>
        </w:rPr>
        <w:t>34</w:t>
      </w:r>
      <w:r w:rsidR="00D00DD3" w:rsidRPr="00872B40">
        <w:rPr>
          <w:rFonts w:ascii="Tahoma" w:hAnsi="Tahoma" w:cs="Tahoma"/>
          <w:bdr w:val="none" w:sz="0" w:space="0" w:color="auto" w:frame="1"/>
        </w:rPr>
        <w:t>0</w:t>
      </w:r>
      <w:r w:rsidR="00872B40" w:rsidRPr="00872B40">
        <w:rPr>
          <w:rFonts w:ascii="Tahoma" w:hAnsi="Tahoma" w:cs="Tahoma"/>
          <w:bdr w:val="none" w:sz="0" w:space="0" w:color="auto" w:frame="1"/>
        </w:rPr>
        <w:tab/>
      </w:r>
      <w:r w:rsidR="00652ABF" w:rsidRPr="00872B40">
        <w:rPr>
          <w:rFonts w:ascii="Tahoma" w:hAnsi="Tahoma" w:cs="Tahoma"/>
          <w:bdr w:val="none" w:sz="0" w:space="0" w:color="auto" w:frame="1"/>
        </w:rPr>
        <w:t>Copyright law, An Ancient History, A Contemporary Challenge</w:t>
      </w:r>
      <w:r w:rsidR="00872B40" w:rsidRPr="00872B40">
        <w:rPr>
          <w:rFonts w:ascii="Tahoma" w:hAnsi="Tahoma" w:cs="Tahoma"/>
          <w:bdr w:val="none" w:sz="0" w:space="0" w:color="auto" w:frame="1"/>
        </w:rPr>
        <w:tab/>
      </w:r>
      <w:r w:rsidR="00652ABF" w:rsidRPr="00872B40">
        <w:rPr>
          <w:rFonts w:ascii="Tahoma" w:hAnsi="Tahoma" w:cs="Tahoma"/>
          <w:sz w:val="20"/>
          <w:szCs w:val="20"/>
        </w:rPr>
        <w:br/>
      </w:r>
      <w:r w:rsidR="00652ABF" w:rsidRPr="00872B40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>Eleni-</w:t>
      </w:r>
      <w:proofErr w:type="spellStart"/>
      <w:r w:rsidR="00652ABF" w:rsidRPr="00872B40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>Tatiani</w:t>
      </w:r>
      <w:proofErr w:type="spellEnd"/>
      <w:r w:rsidR="00652ABF" w:rsidRPr="00872B40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 xml:space="preserve"> </w:t>
      </w:r>
      <w:proofErr w:type="spellStart"/>
      <w:r w:rsidR="00652ABF" w:rsidRPr="00872B40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>Synodinou</w:t>
      </w:r>
      <w:proofErr w:type="spellEnd"/>
      <w:r w:rsidR="00652ABF" w:rsidRPr="00872B40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>, Assistant Professor, University of Cyprus</w:t>
      </w:r>
    </w:p>
    <w:p w:rsidR="00652ABF" w:rsidRPr="00872B40" w:rsidRDefault="00652ABF" w:rsidP="00652ABF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sz w:val="20"/>
          <w:szCs w:val="20"/>
        </w:rPr>
      </w:pPr>
      <w:r w:rsidRPr="00872B40">
        <w:rPr>
          <w:rFonts w:ascii="Tahoma" w:hAnsi="Tahoma" w:cs="Tahoma"/>
          <w:sz w:val="20"/>
          <w:szCs w:val="20"/>
        </w:rPr>
        <w:t> </w:t>
      </w:r>
    </w:p>
    <w:p w:rsidR="00652ABF" w:rsidRPr="00872B40" w:rsidRDefault="0023391B" w:rsidP="00872B40">
      <w:pPr>
        <w:pStyle w:val="NormalWeb"/>
        <w:shd w:val="clear" w:color="auto" w:fill="FFFFFF"/>
        <w:spacing w:before="0" w:beforeAutospacing="0" w:after="0" w:afterAutospacing="0" w:line="240" w:lineRule="atLeast"/>
        <w:ind w:left="1440" w:hanging="1440"/>
        <w:rPr>
          <w:rFonts w:ascii="Tahoma" w:hAnsi="Tahoma" w:cs="Tahoma"/>
          <w:sz w:val="20"/>
          <w:szCs w:val="20"/>
        </w:rPr>
      </w:pPr>
      <w:r w:rsidRPr="00872B40">
        <w:rPr>
          <w:rFonts w:ascii="Tahoma" w:hAnsi="Tahoma" w:cs="Tahoma"/>
          <w:bdr w:val="none" w:sz="0" w:space="0" w:color="auto" w:frame="1"/>
        </w:rPr>
        <w:t>1</w:t>
      </w:r>
      <w:r w:rsidR="00872B40" w:rsidRPr="00872B40">
        <w:rPr>
          <w:rFonts w:ascii="Tahoma" w:hAnsi="Tahoma" w:cs="Tahoma"/>
          <w:bdr w:val="none" w:sz="0" w:space="0" w:color="auto" w:frame="1"/>
        </w:rPr>
        <w:t>34</w:t>
      </w:r>
      <w:r w:rsidR="00D00DD3" w:rsidRPr="00872B40">
        <w:rPr>
          <w:rFonts w:ascii="Tahoma" w:hAnsi="Tahoma" w:cs="Tahoma"/>
          <w:bdr w:val="none" w:sz="0" w:space="0" w:color="auto" w:frame="1"/>
        </w:rPr>
        <w:t>0-14</w:t>
      </w:r>
      <w:r w:rsidR="00872B40" w:rsidRPr="00872B40">
        <w:rPr>
          <w:rFonts w:ascii="Tahoma" w:hAnsi="Tahoma" w:cs="Tahoma"/>
          <w:bdr w:val="none" w:sz="0" w:space="0" w:color="auto" w:frame="1"/>
        </w:rPr>
        <w:t>0</w:t>
      </w:r>
      <w:r w:rsidR="00D00DD3" w:rsidRPr="00872B40">
        <w:rPr>
          <w:rFonts w:ascii="Tahoma" w:hAnsi="Tahoma" w:cs="Tahoma"/>
          <w:bdr w:val="none" w:sz="0" w:space="0" w:color="auto" w:frame="1"/>
        </w:rPr>
        <w:t>0</w:t>
      </w:r>
      <w:r w:rsidR="00872B40" w:rsidRPr="00872B40">
        <w:rPr>
          <w:rFonts w:ascii="Tahoma" w:hAnsi="Tahoma" w:cs="Tahoma"/>
          <w:bdr w:val="none" w:sz="0" w:space="0" w:color="auto" w:frame="1"/>
        </w:rPr>
        <w:tab/>
      </w:r>
      <w:r w:rsidR="00652ABF" w:rsidRPr="00872B40">
        <w:rPr>
          <w:rFonts w:ascii="Tahoma" w:hAnsi="Tahoma" w:cs="Tahoma"/>
          <w:bdr w:val="none" w:sz="0" w:space="0" w:color="auto" w:frame="1"/>
        </w:rPr>
        <w:t>Software Patents and the Digital Environment</w:t>
      </w:r>
      <w:r w:rsidR="00652ABF" w:rsidRPr="00872B40">
        <w:rPr>
          <w:rFonts w:ascii="Tahoma" w:hAnsi="Tahoma" w:cs="Tahoma"/>
          <w:sz w:val="20"/>
          <w:szCs w:val="20"/>
        </w:rPr>
        <w:br/>
      </w:r>
      <w:r w:rsidR="00652ABF" w:rsidRPr="00872B40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>Professor Philip Leith, Queen’s University of Belfast</w:t>
      </w:r>
    </w:p>
    <w:p w:rsidR="00942753" w:rsidRPr="00872B40" w:rsidRDefault="00872B40" w:rsidP="00872B40">
      <w:pPr>
        <w:pStyle w:val="NormalWeb"/>
        <w:shd w:val="clear" w:color="auto" w:fill="FFFFFF"/>
        <w:tabs>
          <w:tab w:val="left" w:pos="6180"/>
        </w:tabs>
        <w:spacing w:before="0" w:beforeAutospacing="0" w:after="0" w:afterAutospacing="0" w:line="240" w:lineRule="atLeast"/>
        <w:rPr>
          <w:rFonts w:ascii="Tahoma" w:hAnsi="Tahoma" w:cs="Tahoma"/>
          <w:sz w:val="20"/>
          <w:szCs w:val="20"/>
        </w:rPr>
      </w:pPr>
      <w:r w:rsidRPr="00872B40">
        <w:rPr>
          <w:rFonts w:ascii="Tahoma" w:hAnsi="Tahoma" w:cs="Tahoma"/>
          <w:sz w:val="20"/>
          <w:szCs w:val="20"/>
        </w:rPr>
        <w:tab/>
      </w:r>
    </w:p>
    <w:p w:rsidR="0023391B" w:rsidRPr="00872B40" w:rsidRDefault="00872B40" w:rsidP="00652ABF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</w:rPr>
      </w:pPr>
      <w:r w:rsidRPr="00872B40">
        <w:rPr>
          <w:rFonts w:ascii="Tahoma" w:hAnsi="Tahoma" w:cs="Tahoma"/>
        </w:rPr>
        <w:t>140</w:t>
      </w:r>
      <w:r w:rsidRPr="00872B40">
        <w:rPr>
          <w:rFonts w:ascii="Tahoma" w:hAnsi="Tahoma" w:cs="Tahoma"/>
        </w:rPr>
        <w:t>0</w:t>
      </w:r>
      <w:r w:rsidRPr="00872B40">
        <w:rPr>
          <w:rFonts w:ascii="Tahoma" w:hAnsi="Tahoma" w:cs="Tahoma"/>
        </w:rPr>
        <w:t>-1</w:t>
      </w:r>
      <w:r w:rsidRPr="00872B40">
        <w:rPr>
          <w:rFonts w:ascii="Tahoma" w:hAnsi="Tahoma" w:cs="Tahoma"/>
        </w:rPr>
        <w:t>43</w:t>
      </w:r>
      <w:r w:rsidRPr="00872B40">
        <w:rPr>
          <w:rFonts w:ascii="Tahoma" w:hAnsi="Tahoma" w:cs="Tahoma"/>
        </w:rPr>
        <w:t>0</w:t>
      </w:r>
      <w:r w:rsidRPr="00872B40">
        <w:rPr>
          <w:rFonts w:ascii="Tahoma" w:hAnsi="Tahoma" w:cs="Tahoma"/>
        </w:rPr>
        <w:tab/>
        <w:t>Discussion</w:t>
      </w:r>
      <w:r w:rsidR="0023391B" w:rsidRPr="00872B40">
        <w:rPr>
          <w:rFonts w:ascii="Tahoma" w:hAnsi="Tahoma" w:cs="Tahoma"/>
        </w:rPr>
        <w:t xml:space="preserve"> </w:t>
      </w:r>
    </w:p>
    <w:p w:rsidR="0023391B" w:rsidRPr="00872B40" w:rsidRDefault="0023391B" w:rsidP="00652ABF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sz w:val="20"/>
          <w:szCs w:val="20"/>
        </w:rPr>
      </w:pPr>
    </w:p>
    <w:p w:rsidR="00652ABF" w:rsidRPr="000E7BF8" w:rsidRDefault="00872B40" w:rsidP="000E7BF8">
      <w:pPr>
        <w:pStyle w:val="NormalWeb"/>
        <w:shd w:val="clear" w:color="auto" w:fill="FFFFFF"/>
        <w:spacing w:before="0" w:beforeAutospacing="0" w:after="0" w:afterAutospacing="0" w:line="240" w:lineRule="atLeast"/>
        <w:jc w:val="both"/>
        <w:rPr>
          <w:rFonts w:ascii="Tahoma" w:hAnsi="Tahoma" w:cs="Tahoma"/>
        </w:rPr>
      </w:pPr>
      <w:r w:rsidRPr="000E7BF8">
        <w:rPr>
          <w:rFonts w:ascii="Tahoma" w:hAnsi="Tahoma" w:cs="Tahoma"/>
        </w:rPr>
        <w:t xml:space="preserve">1430-1500 </w:t>
      </w:r>
      <w:r w:rsidRPr="000E7BF8">
        <w:rPr>
          <w:rFonts w:ascii="Tahoma" w:hAnsi="Tahoma" w:cs="Tahoma"/>
        </w:rPr>
        <w:tab/>
      </w:r>
      <w:r w:rsidR="00942753" w:rsidRPr="000E7BF8">
        <w:rPr>
          <w:rFonts w:ascii="Tahoma" w:hAnsi="Tahoma" w:cs="Tahoma"/>
        </w:rPr>
        <w:t xml:space="preserve">Coffee </w:t>
      </w:r>
      <w:proofErr w:type="gramStart"/>
      <w:r w:rsidR="00942753" w:rsidRPr="000E7BF8">
        <w:rPr>
          <w:rFonts w:ascii="Tahoma" w:hAnsi="Tahoma" w:cs="Tahoma"/>
        </w:rPr>
        <w:t>Break</w:t>
      </w:r>
      <w:proofErr w:type="gramEnd"/>
    </w:p>
    <w:p w:rsidR="00942753" w:rsidRPr="00872B40" w:rsidRDefault="00942753" w:rsidP="00652ABF">
      <w:pPr>
        <w:pStyle w:val="NormalWeb"/>
        <w:shd w:val="clear" w:color="auto" w:fill="FFFFFF"/>
        <w:spacing w:before="0" w:beforeAutospacing="0" w:after="0" w:afterAutospacing="0" w:line="240" w:lineRule="atLeast"/>
        <w:rPr>
          <w:rStyle w:val="Strong"/>
          <w:rFonts w:ascii="Tahoma" w:hAnsi="Tahoma" w:cs="Tahoma"/>
          <w:sz w:val="27"/>
          <w:szCs w:val="27"/>
          <w:bdr w:val="none" w:sz="0" w:space="0" w:color="auto" w:frame="1"/>
        </w:rPr>
      </w:pPr>
    </w:p>
    <w:p w:rsidR="00942753" w:rsidRPr="00872B40" w:rsidRDefault="00652ABF" w:rsidP="00652ABF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bdr w:val="none" w:sz="0" w:space="0" w:color="auto" w:frame="1"/>
        </w:rPr>
      </w:pPr>
      <w:r w:rsidRPr="00872B40">
        <w:rPr>
          <w:rStyle w:val="Strong"/>
          <w:rFonts w:ascii="Tahoma" w:hAnsi="Tahoma" w:cs="Tahoma"/>
          <w:sz w:val="27"/>
          <w:szCs w:val="27"/>
          <w:bdr w:val="none" w:sz="0" w:space="0" w:color="auto" w:frame="1"/>
        </w:rPr>
        <w:t>JURISDICTION AND CHOICE-OF-LAW</w:t>
      </w:r>
      <w:r w:rsidRPr="00872B40">
        <w:rPr>
          <w:rFonts w:ascii="Tahoma" w:hAnsi="Tahoma" w:cs="Tahoma"/>
          <w:sz w:val="20"/>
          <w:szCs w:val="20"/>
        </w:rPr>
        <w:br/>
      </w:r>
    </w:p>
    <w:p w:rsidR="00652ABF" w:rsidRPr="00872B40" w:rsidRDefault="0023391B" w:rsidP="00872B40">
      <w:pPr>
        <w:pStyle w:val="NormalWeb"/>
        <w:shd w:val="clear" w:color="auto" w:fill="FFFFFF"/>
        <w:spacing w:before="0" w:beforeAutospacing="0" w:after="0" w:afterAutospacing="0" w:line="240" w:lineRule="atLeast"/>
        <w:ind w:left="1440" w:hanging="1440"/>
        <w:rPr>
          <w:rFonts w:ascii="Tahoma" w:hAnsi="Tahoma" w:cs="Tahoma"/>
          <w:sz w:val="20"/>
          <w:szCs w:val="20"/>
        </w:rPr>
      </w:pPr>
      <w:r w:rsidRPr="00872B40">
        <w:rPr>
          <w:rFonts w:ascii="Tahoma" w:hAnsi="Tahoma" w:cs="Tahoma"/>
          <w:bdr w:val="none" w:sz="0" w:space="0" w:color="auto" w:frame="1"/>
        </w:rPr>
        <w:t>15</w:t>
      </w:r>
      <w:r w:rsidR="00872B40" w:rsidRPr="00872B40">
        <w:rPr>
          <w:rFonts w:ascii="Tahoma" w:hAnsi="Tahoma" w:cs="Tahoma"/>
          <w:bdr w:val="none" w:sz="0" w:space="0" w:color="auto" w:frame="1"/>
        </w:rPr>
        <w:t>00</w:t>
      </w:r>
      <w:r w:rsidRPr="00872B40">
        <w:rPr>
          <w:rFonts w:ascii="Tahoma" w:hAnsi="Tahoma" w:cs="Tahoma"/>
          <w:bdr w:val="none" w:sz="0" w:space="0" w:color="auto" w:frame="1"/>
        </w:rPr>
        <w:t>-1</w:t>
      </w:r>
      <w:r w:rsidR="00872B40" w:rsidRPr="00872B40">
        <w:rPr>
          <w:rFonts w:ascii="Tahoma" w:hAnsi="Tahoma" w:cs="Tahoma"/>
          <w:bdr w:val="none" w:sz="0" w:space="0" w:color="auto" w:frame="1"/>
        </w:rPr>
        <w:t>52</w:t>
      </w:r>
      <w:r w:rsidR="00D00DD3" w:rsidRPr="00872B40">
        <w:rPr>
          <w:rFonts w:ascii="Tahoma" w:hAnsi="Tahoma" w:cs="Tahoma"/>
          <w:bdr w:val="none" w:sz="0" w:space="0" w:color="auto" w:frame="1"/>
        </w:rPr>
        <w:t>0</w:t>
      </w:r>
      <w:r w:rsidR="00872B40" w:rsidRPr="00872B40">
        <w:rPr>
          <w:rFonts w:ascii="Tahoma" w:hAnsi="Tahoma" w:cs="Tahoma"/>
          <w:bdr w:val="none" w:sz="0" w:space="0" w:color="auto" w:frame="1"/>
        </w:rPr>
        <w:tab/>
      </w:r>
      <w:r w:rsidR="00652ABF" w:rsidRPr="00872B40">
        <w:rPr>
          <w:rFonts w:ascii="Tahoma" w:hAnsi="Tahoma" w:cs="Tahoma"/>
          <w:bdr w:val="none" w:sz="0" w:space="0" w:color="auto" w:frame="1"/>
        </w:rPr>
        <w:t>Information Society perspectives on Choice of Law and Jurisdiction - Party Autonomy in</w:t>
      </w:r>
      <w:r w:rsidR="00652ABF" w:rsidRPr="00872B40">
        <w:rPr>
          <w:rStyle w:val="apple-converted-space"/>
          <w:rFonts w:ascii="Tahoma" w:hAnsi="Tahoma" w:cs="Tahoma"/>
          <w:bdr w:val="none" w:sz="0" w:space="0" w:color="auto" w:frame="1"/>
        </w:rPr>
        <w:t> </w:t>
      </w:r>
      <w:r w:rsidR="00652ABF" w:rsidRPr="00872B40">
        <w:rPr>
          <w:rFonts w:ascii="Tahoma" w:hAnsi="Tahoma" w:cs="Tahoma"/>
          <w:bdr w:val="none" w:sz="0" w:space="0" w:color="auto" w:frame="1"/>
        </w:rPr>
        <w:t>Transition</w:t>
      </w:r>
      <w:r w:rsidR="00652ABF" w:rsidRPr="00872B40">
        <w:rPr>
          <w:rFonts w:ascii="Tahoma" w:hAnsi="Tahoma" w:cs="Tahoma"/>
          <w:sz w:val="20"/>
          <w:szCs w:val="20"/>
        </w:rPr>
        <w:br/>
      </w:r>
      <w:r w:rsidR="00652ABF" w:rsidRPr="000E7BF8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 xml:space="preserve">Ulf </w:t>
      </w:r>
      <w:proofErr w:type="spellStart"/>
      <w:r w:rsidR="00652ABF" w:rsidRPr="000E7BF8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>Maunsbach</w:t>
      </w:r>
      <w:proofErr w:type="spellEnd"/>
      <w:r w:rsidR="00652ABF" w:rsidRPr="000E7BF8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>, Associate Professor, Lund University</w:t>
      </w:r>
    </w:p>
    <w:p w:rsidR="00652ABF" w:rsidRPr="00872B40" w:rsidRDefault="00652ABF" w:rsidP="00652ABF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sz w:val="20"/>
          <w:szCs w:val="20"/>
        </w:rPr>
      </w:pPr>
      <w:r w:rsidRPr="00872B40">
        <w:rPr>
          <w:rFonts w:ascii="Tahoma" w:hAnsi="Tahoma" w:cs="Tahoma"/>
          <w:sz w:val="20"/>
          <w:szCs w:val="20"/>
        </w:rPr>
        <w:t> </w:t>
      </w:r>
    </w:p>
    <w:p w:rsidR="00652ABF" w:rsidRPr="00872B40" w:rsidRDefault="0023391B" w:rsidP="00872B40">
      <w:pPr>
        <w:pStyle w:val="NormalWeb"/>
        <w:shd w:val="clear" w:color="auto" w:fill="FFFFFF"/>
        <w:spacing w:before="0" w:beforeAutospacing="0" w:after="0" w:afterAutospacing="0" w:line="240" w:lineRule="atLeast"/>
        <w:ind w:left="1440" w:hanging="1440"/>
        <w:rPr>
          <w:rStyle w:val="Emphasis"/>
          <w:rFonts w:ascii="Tahoma" w:hAnsi="Tahoma" w:cs="Tahoma"/>
          <w:bdr w:val="none" w:sz="0" w:space="0" w:color="auto" w:frame="1"/>
        </w:rPr>
      </w:pPr>
      <w:r w:rsidRPr="00872B40">
        <w:rPr>
          <w:rFonts w:ascii="Tahoma" w:hAnsi="Tahoma" w:cs="Tahoma"/>
          <w:bdr w:val="none" w:sz="0" w:space="0" w:color="auto" w:frame="1"/>
        </w:rPr>
        <w:t>1</w:t>
      </w:r>
      <w:r w:rsidR="00872B40" w:rsidRPr="00872B40">
        <w:rPr>
          <w:rFonts w:ascii="Tahoma" w:hAnsi="Tahoma" w:cs="Tahoma"/>
          <w:bdr w:val="none" w:sz="0" w:space="0" w:color="auto" w:frame="1"/>
        </w:rPr>
        <w:t>52</w:t>
      </w:r>
      <w:r w:rsidR="00D00DD3" w:rsidRPr="00872B40">
        <w:rPr>
          <w:rFonts w:ascii="Tahoma" w:hAnsi="Tahoma" w:cs="Tahoma"/>
          <w:bdr w:val="none" w:sz="0" w:space="0" w:color="auto" w:frame="1"/>
        </w:rPr>
        <w:t>0-1</w:t>
      </w:r>
      <w:r w:rsidR="00872B40" w:rsidRPr="00872B40">
        <w:rPr>
          <w:rFonts w:ascii="Tahoma" w:hAnsi="Tahoma" w:cs="Tahoma"/>
          <w:bdr w:val="none" w:sz="0" w:space="0" w:color="auto" w:frame="1"/>
        </w:rPr>
        <w:t>5</w:t>
      </w:r>
      <w:r w:rsidR="00D00DD3" w:rsidRPr="00872B40">
        <w:rPr>
          <w:rFonts w:ascii="Tahoma" w:hAnsi="Tahoma" w:cs="Tahoma"/>
          <w:bdr w:val="none" w:sz="0" w:space="0" w:color="auto" w:frame="1"/>
        </w:rPr>
        <w:t>40</w:t>
      </w:r>
      <w:r w:rsidR="00872B40" w:rsidRPr="00872B40">
        <w:rPr>
          <w:rFonts w:ascii="Tahoma" w:hAnsi="Tahoma" w:cs="Tahoma"/>
          <w:bdr w:val="none" w:sz="0" w:space="0" w:color="auto" w:frame="1"/>
        </w:rPr>
        <w:tab/>
      </w:r>
      <w:r w:rsidR="00652ABF" w:rsidRPr="00872B40">
        <w:rPr>
          <w:rFonts w:ascii="Tahoma" w:hAnsi="Tahoma" w:cs="Tahoma"/>
          <w:bdr w:val="none" w:sz="0" w:space="0" w:color="auto" w:frame="1"/>
        </w:rPr>
        <w:t>Consumer Contracts and the Internet in EU Private International Law</w:t>
      </w:r>
      <w:r w:rsidR="00652ABF" w:rsidRPr="00872B40">
        <w:rPr>
          <w:rFonts w:ascii="Tahoma" w:hAnsi="Tahoma" w:cs="Tahoma"/>
          <w:sz w:val="20"/>
          <w:szCs w:val="20"/>
        </w:rPr>
        <w:br/>
      </w:r>
      <w:r w:rsidR="00652ABF" w:rsidRPr="000E7BF8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>Professor Zheng Sophia Tang, Newcastle University</w:t>
      </w:r>
    </w:p>
    <w:p w:rsidR="00652ABF" w:rsidRPr="00872B40" w:rsidRDefault="00652ABF" w:rsidP="00652ABF">
      <w:pPr>
        <w:pStyle w:val="NormalWeb"/>
        <w:shd w:val="clear" w:color="auto" w:fill="FFFFFF"/>
        <w:spacing w:before="0" w:beforeAutospacing="0" w:after="0" w:afterAutospacing="0" w:line="240" w:lineRule="atLeast"/>
        <w:rPr>
          <w:rStyle w:val="Emphasis"/>
          <w:rFonts w:ascii="Tahoma" w:hAnsi="Tahoma" w:cs="Tahoma"/>
          <w:bdr w:val="none" w:sz="0" w:space="0" w:color="auto" w:frame="1"/>
        </w:rPr>
      </w:pPr>
    </w:p>
    <w:p w:rsidR="00312A34" w:rsidRPr="00872B40" w:rsidRDefault="00872B40" w:rsidP="00312A34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Tahoma" w:hAnsi="Tahoma" w:cs="Tahoma"/>
          <w:i w:val="0"/>
          <w:bdr w:val="none" w:sz="0" w:space="0" w:color="auto" w:frame="1"/>
        </w:rPr>
      </w:pPr>
      <w:r w:rsidRPr="00872B40">
        <w:rPr>
          <w:rStyle w:val="Emphasis"/>
          <w:rFonts w:ascii="Tahoma" w:hAnsi="Tahoma" w:cs="Tahoma"/>
          <w:i w:val="0"/>
          <w:bdr w:val="none" w:sz="0" w:space="0" w:color="auto" w:frame="1"/>
        </w:rPr>
        <w:t>1540</w:t>
      </w:r>
      <w:r w:rsidR="00D00DD3" w:rsidRPr="00872B40">
        <w:rPr>
          <w:rStyle w:val="Emphasis"/>
          <w:rFonts w:ascii="Tahoma" w:hAnsi="Tahoma" w:cs="Tahoma"/>
          <w:i w:val="0"/>
          <w:bdr w:val="none" w:sz="0" w:space="0" w:color="auto" w:frame="1"/>
        </w:rPr>
        <w:t>-</w:t>
      </w:r>
      <w:r w:rsidRPr="00872B40">
        <w:rPr>
          <w:rStyle w:val="Emphasis"/>
          <w:rFonts w:ascii="Tahoma" w:hAnsi="Tahoma" w:cs="Tahoma"/>
          <w:i w:val="0"/>
          <w:bdr w:val="none" w:sz="0" w:space="0" w:color="auto" w:frame="1"/>
        </w:rPr>
        <w:t>1600</w:t>
      </w:r>
      <w:r w:rsidRPr="00872B40">
        <w:rPr>
          <w:rStyle w:val="Emphasis"/>
          <w:rFonts w:ascii="Tahoma" w:hAnsi="Tahoma" w:cs="Tahoma"/>
          <w:i w:val="0"/>
          <w:bdr w:val="none" w:sz="0" w:space="0" w:color="auto" w:frame="1"/>
        </w:rPr>
        <w:tab/>
      </w:r>
      <w:proofErr w:type="gramStart"/>
      <w:r w:rsidR="00312A34" w:rsidRPr="00872B40">
        <w:rPr>
          <w:rStyle w:val="Emphasis"/>
          <w:rFonts w:ascii="Tahoma" w:hAnsi="Tahoma" w:cs="Tahoma"/>
          <w:i w:val="0"/>
          <w:bdr w:val="none" w:sz="0" w:space="0" w:color="auto" w:frame="1"/>
        </w:rPr>
        <w:t>Jurisdiction</w:t>
      </w:r>
      <w:proofErr w:type="gramEnd"/>
      <w:r w:rsidR="00312A34" w:rsidRPr="00872B40">
        <w:rPr>
          <w:rStyle w:val="Emphasis"/>
          <w:rFonts w:ascii="Tahoma" w:hAnsi="Tahoma" w:cs="Tahoma"/>
          <w:i w:val="0"/>
          <w:bdr w:val="none" w:sz="0" w:space="0" w:color="auto" w:frame="1"/>
        </w:rPr>
        <w:t xml:space="preserve"> over cyber torts under the Brussels I Regulation</w:t>
      </w:r>
    </w:p>
    <w:p w:rsidR="00312A34" w:rsidRPr="000E7BF8" w:rsidRDefault="00652ABF" w:rsidP="008778F5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Style w:val="Emphasis"/>
          <w:rFonts w:ascii="Tahoma" w:hAnsi="Tahoma" w:cs="Tahoma"/>
          <w:sz w:val="20"/>
          <w:szCs w:val="20"/>
          <w:bdr w:val="none" w:sz="0" w:space="0" w:color="auto" w:frame="1"/>
          <w:lang w:val="da-DK"/>
        </w:rPr>
      </w:pPr>
      <w:r w:rsidRPr="000E7BF8">
        <w:rPr>
          <w:rStyle w:val="Emphasis"/>
          <w:rFonts w:ascii="Tahoma" w:hAnsi="Tahoma" w:cs="Tahoma"/>
          <w:sz w:val="20"/>
          <w:szCs w:val="20"/>
          <w:bdr w:val="none" w:sz="0" w:space="0" w:color="auto" w:frame="1"/>
          <w:lang w:val="da-DK"/>
        </w:rPr>
        <w:t xml:space="preserve">Sandrine </w:t>
      </w:r>
      <w:proofErr w:type="spellStart"/>
      <w:r w:rsidRPr="000E7BF8">
        <w:rPr>
          <w:rStyle w:val="Emphasis"/>
          <w:rFonts w:ascii="Tahoma" w:hAnsi="Tahoma" w:cs="Tahoma"/>
          <w:sz w:val="20"/>
          <w:szCs w:val="20"/>
          <w:bdr w:val="none" w:sz="0" w:space="0" w:color="auto" w:frame="1"/>
          <w:lang w:val="da-DK"/>
        </w:rPr>
        <w:t>Brachotte</w:t>
      </w:r>
      <w:proofErr w:type="spellEnd"/>
      <w:r w:rsidRPr="000E7BF8">
        <w:rPr>
          <w:rStyle w:val="Emphasis"/>
          <w:rFonts w:ascii="Tahoma" w:hAnsi="Tahoma" w:cs="Tahoma"/>
          <w:sz w:val="20"/>
          <w:szCs w:val="20"/>
          <w:bdr w:val="none" w:sz="0" w:space="0" w:color="auto" w:frame="1"/>
          <w:lang w:val="da-DK"/>
        </w:rPr>
        <w:t xml:space="preserve">, </w:t>
      </w:r>
      <w:r w:rsidR="00312A34" w:rsidRPr="000E7BF8">
        <w:rPr>
          <w:rStyle w:val="Emphasis"/>
          <w:rFonts w:ascii="Tahoma" w:hAnsi="Tahoma" w:cs="Tahoma"/>
          <w:sz w:val="20"/>
          <w:szCs w:val="20"/>
          <w:bdr w:val="none" w:sz="0" w:space="0" w:color="auto" w:frame="1"/>
          <w:lang w:val="da-DK"/>
        </w:rPr>
        <w:t xml:space="preserve">Assistant </w:t>
      </w:r>
      <w:proofErr w:type="spellStart"/>
      <w:r w:rsidR="00312A34" w:rsidRPr="000E7BF8">
        <w:rPr>
          <w:rStyle w:val="Emphasis"/>
          <w:rFonts w:ascii="Tahoma" w:hAnsi="Tahoma" w:cs="Tahoma"/>
          <w:sz w:val="20"/>
          <w:szCs w:val="20"/>
          <w:bdr w:val="none" w:sz="0" w:space="0" w:color="auto" w:frame="1"/>
          <w:lang w:val="da-DK"/>
        </w:rPr>
        <w:t>Lecturer</w:t>
      </w:r>
      <w:proofErr w:type="spellEnd"/>
      <w:r w:rsidR="00312A34" w:rsidRPr="000E7BF8">
        <w:rPr>
          <w:rStyle w:val="Emphasis"/>
          <w:rFonts w:ascii="Tahoma" w:hAnsi="Tahoma" w:cs="Tahoma"/>
          <w:sz w:val="20"/>
          <w:szCs w:val="20"/>
          <w:bdr w:val="none" w:sz="0" w:space="0" w:color="auto" w:frame="1"/>
          <w:lang w:val="da-DK"/>
        </w:rPr>
        <w:t xml:space="preserve">, </w:t>
      </w:r>
      <w:proofErr w:type="spellStart"/>
      <w:r w:rsidR="00312A34" w:rsidRPr="000E7BF8">
        <w:rPr>
          <w:rStyle w:val="Emphasis"/>
          <w:rFonts w:ascii="Tahoma" w:hAnsi="Tahoma" w:cs="Tahoma"/>
          <w:sz w:val="20"/>
          <w:szCs w:val="20"/>
          <w:bdr w:val="none" w:sz="0" w:space="0" w:color="auto" w:frame="1"/>
          <w:lang w:val="da-DK"/>
        </w:rPr>
        <w:t>Université</w:t>
      </w:r>
      <w:proofErr w:type="spellEnd"/>
      <w:r w:rsidR="00312A34" w:rsidRPr="000E7BF8">
        <w:rPr>
          <w:rStyle w:val="Emphasis"/>
          <w:rFonts w:ascii="Tahoma" w:hAnsi="Tahoma" w:cs="Tahoma"/>
          <w:sz w:val="20"/>
          <w:szCs w:val="20"/>
          <w:bdr w:val="none" w:sz="0" w:space="0" w:color="auto" w:frame="1"/>
          <w:lang w:val="da-DK"/>
        </w:rPr>
        <w:t xml:space="preserve"> </w:t>
      </w:r>
      <w:proofErr w:type="spellStart"/>
      <w:r w:rsidR="00312A34" w:rsidRPr="000E7BF8">
        <w:rPr>
          <w:rStyle w:val="Emphasis"/>
          <w:rFonts w:ascii="Tahoma" w:hAnsi="Tahoma" w:cs="Tahoma"/>
          <w:sz w:val="20"/>
          <w:szCs w:val="20"/>
          <w:bdr w:val="none" w:sz="0" w:space="0" w:color="auto" w:frame="1"/>
          <w:lang w:val="da-DK"/>
        </w:rPr>
        <w:t>Libre</w:t>
      </w:r>
      <w:proofErr w:type="spellEnd"/>
      <w:r w:rsidR="00312A34" w:rsidRPr="000E7BF8">
        <w:rPr>
          <w:rStyle w:val="Emphasis"/>
          <w:rFonts w:ascii="Tahoma" w:hAnsi="Tahoma" w:cs="Tahoma"/>
          <w:sz w:val="20"/>
          <w:szCs w:val="20"/>
          <w:bdr w:val="none" w:sz="0" w:space="0" w:color="auto" w:frame="1"/>
          <w:lang w:val="da-DK"/>
        </w:rPr>
        <w:t xml:space="preserve"> de Bruxelles,</w:t>
      </w:r>
    </w:p>
    <w:p w:rsidR="00652ABF" w:rsidRPr="000E7BF8" w:rsidRDefault="00312A34" w:rsidP="008778F5">
      <w:pPr>
        <w:pStyle w:val="NormalWeb"/>
        <w:shd w:val="clear" w:color="auto" w:fill="FFFFFF"/>
        <w:spacing w:before="0" w:beforeAutospacing="0" w:after="0" w:afterAutospacing="0"/>
        <w:ind w:left="1440"/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</w:pPr>
      <w:r w:rsidRPr="000E7BF8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>Belgium, Member of the Bar of Brussels</w:t>
      </w:r>
    </w:p>
    <w:p w:rsidR="00652ABF" w:rsidRPr="000E7BF8" w:rsidRDefault="00652ABF" w:rsidP="00117141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rPr>
          <w:rStyle w:val="Emphasis"/>
          <w:rFonts w:ascii="Tahoma" w:hAnsi="Tahoma" w:cs="Tahoma"/>
          <w:i w:val="0"/>
          <w:sz w:val="20"/>
          <w:szCs w:val="20"/>
          <w:bdr w:val="none" w:sz="0" w:space="0" w:color="auto" w:frame="1"/>
        </w:rPr>
      </w:pPr>
    </w:p>
    <w:p w:rsidR="0023391B" w:rsidRDefault="000E7BF8" w:rsidP="00652ABF">
      <w:pPr>
        <w:pStyle w:val="NormalWeb"/>
        <w:shd w:val="clear" w:color="auto" w:fill="FFFFFF"/>
        <w:spacing w:before="0" w:beforeAutospacing="0" w:after="0" w:afterAutospacing="0" w:line="240" w:lineRule="atLeast"/>
        <w:rPr>
          <w:rStyle w:val="Emphasis"/>
          <w:rFonts w:ascii="Tahoma" w:hAnsi="Tahoma" w:cs="Tahoma"/>
          <w:i w:val="0"/>
          <w:bdr w:val="none" w:sz="0" w:space="0" w:color="auto" w:frame="1"/>
        </w:rPr>
      </w:pPr>
      <w:r>
        <w:rPr>
          <w:rStyle w:val="Emphasis"/>
          <w:rFonts w:ascii="Tahoma" w:hAnsi="Tahoma" w:cs="Tahoma"/>
          <w:i w:val="0"/>
          <w:bdr w:val="none" w:sz="0" w:space="0" w:color="auto" w:frame="1"/>
        </w:rPr>
        <w:t>1600-1630</w:t>
      </w:r>
      <w:r>
        <w:rPr>
          <w:rStyle w:val="Emphasis"/>
          <w:rFonts w:ascii="Tahoma" w:hAnsi="Tahoma" w:cs="Tahoma"/>
          <w:i w:val="0"/>
          <w:bdr w:val="none" w:sz="0" w:space="0" w:color="auto" w:frame="1"/>
        </w:rPr>
        <w:tab/>
        <w:t>Discussion</w:t>
      </w:r>
      <w:r w:rsidR="0023391B" w:rsidRPr="00872B40">
        <w:rPr>
          <w:rStyle w:val="Emphasis"/>
          <w:rFonts w:ascii="Tahoma" w:hAnsi="Tahoma" w:cs="Tahoma"/>
          <w:i w:val="0"/>
          <w:bdr w:val="none" w:sz="0" w:space="0" w:color="auto" w:frame="1"/>
        </w:rPr>
        <w:t xml:space="preserve"> </w:t>
      </w:r>
    </w:p>
    <w:p w:rsidR="000E7BF8" w:rsidRDefault="000E7BF8" w:rsidP="00652ABF">
      <w:pPr>
        <w:pStyle w:val="NormalWeb"/>
        <w:shd w:val="clear" w:color="auto" w:fill="FFFFFF"/>
        <w:spacing w:before="0" w:beforeAutospacing="0" w:after="0" w:afterAutospacing="0" w:line="240" w:lineRule="atLeast"/>
        <w:rPr>
          <w:rStyle w:val="Emphasis"/>
          <w:rFonts w:ascii="Tahoma" w:hAnsi="Tahoma" w:cs="Tahoma"/>
          <w:i w:val="0"/>
          <w:bdr w:val="none" w:sz="0" w:space="0" w:color="auto" w:frame="1"/>
        </w:rPr>
      </w:pPr>
    </w:p>
    <w:p w:rsidR="000E7BF8" w:rsidRPr="00872B40" w:rsidRDefault="000E7BF8" w:rsidP="00652ABF">
      <w:pPr>
        <w:pStyle w:val="NormalWeb"/>
        <w:shd w:val="clear" w:color="auto" w:fill="FFFFFF"/>
        <w:spacing w:before="0" w:beforeAutospacing="0" w:after="0" w:afterAutospacing="0" w:line="240" w:lineRule="atLeast"/>
        <w:rPr>
          <w:rStyle w:val="Emphasis"/>
          <w:rFonts w:ascii="Tahoma" w:hAnsi="Tahoma" w:cs="Tahoma"/>
          <w:i w:val="0"/>
          <w:bdr w:val="none" w:sz="0" w:space="0" w:color="auto" w:frame="1"/>
        </w:rPr>
      </w:pPr>
      <w:r>
        <w:rPr>
          <w:rStyle w:val="Emphasis"/>
          <w:rFonts w:ascii="Tahoma" w:hAnsi="Tahoma" w:cs="Tahoma"/>
          <w:i w:val="0"/>
          <w:bdr w:val="none" w:sz="0" w:space="0" w:color="auto" w:frame="1"/>
        </w:rPr>
        <w:t>1630-1640</w:t>
      </w:r>
      <w:r>
        <w:rPr>
          <w:rStyle w:val="Emphasis"/>
          <w:rFonts w:ascii="Tahoma" w:hAnsi="Tahoma" w:cs="Tahoma"/>
          <w:i w:val="0"/>
          <w:bdr w:val="none" w:sz="0" w:space="0" w:color="auto" w:frame="1"/>
        </w:rPr>
        <w:tab/>
        <w:t>Concluding remarks</w:t>
      </w:r>
    </w:p>
    <w:p w:rsidR="0023391B" w:rsidRPr="00872B40" w:rsidRDefault="0023391B" w:rsidP="00652ABF">
      <w:pPr>
        <w:pStyle w:val="NormalWeb"/>
        <w:shd w:val="clear" w:color="auto" w:fill="FFFFFF"/>
        <w:spacing w:before="0" w:beforeAutospacing="0" w:after="0" w:afterAutospacing="0" w:line="240" w:lineRule="atLeast"/>
        <w:rPr>
          <w:rStyle w:val="Emphasis"/>
          <w:rFonts w:ascii="Tahoma" w:hAnsi="Tahoma" w:cs="Tahoma"/>
          <w:b/>
          <w:i w:val="0"/>
          <w:u w:val="single"/>
          <w:bdr w:val="none" w:sz="0" w:space="0" w:color="auto" w:frame="1"/>
        </w:rPr>
      </w:pPr>
    </w:p>
    <w:p w:rsidR="007F083C" w:rsidRDefault="008778F5" w:rsidP="007F083C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b/>
          <w:i/>
          <w:sz w:val="20"/>
          <w:szCs w:val="20"/>
        </w:rPr>
      </w:pPr>
      <w:r w:rsidRPr="008778F5">
        <w:rPr>
          <w:rStyle w:val="Emphasis"/>
          <w:rFonts w:ascii="Tahoma" w:hAnsi="Tahoma" w:cs="Tahoma"/>
          <w:b/>
          <w:i w:val="0"/>
          <w:bdr w:val="none" w:sz="0" w:space="0" w:color="auto" w:frame="1"/>
        </w:rPr>
        <w:t>1830</w:t>
      </w:r>
      <w:r w:rsidRPr="008778F5">
        <w:rPr>
          <w:rStyle w:val="Emphasis"/>
          <w:rFonts w:ascii="Tahoma" w:hAnsi="Tahoma" w:cs="Tahoma"/>
          <w:b/>
          <w:i w:val="0"/>
          <w:bdr w:val="none" w:sz="0" w:space="0" w:color="auto" w:frame="1"/>
        </w:rPr>
        <w:tab/>
      </w:r>
      <w:r w:rsidRPr="008778F5">
        <w:rPr>
          <w:rStyle w:val="Emphasis"/>
          <w:rFonts w:ascii="Tahoma" w:hAnsi="Tahoma" w:cs="Tahoma"/>
          <w:b/>
          <w:i w:val="0"/>
          <w:bdr w:val="none" w:sz="0" w:space="0" w:color="auto" w:frame="1"/>
        </w:rPr>
        <w:tab/>
        <w:t>Welcome drinks followed by dinner</w:t>
      </w:r>
      <w:r w:rsidR="000E7BF8">
        <w:rPr>
          <w:rStyle w:val="Emphasis"/>
          <w:rFonts w:ascii="Tahoma" w:hAnsi="Tahoma" w:cs="Tahoma"/>
          <w:b/>
          <w:i w:val="0"/>
          <w:bdr w:val="none" w:sz="0" w:space="0" w:color="auto" w:frame="1"/>
        </w:rPr>
        <w:t xml:space="preserve"> (all participants welcome)</w:t>
      </w:r>
    </w:p>
    <w:p w:rsidR="0023391B" w:rsidRPr="007F083C" w:rsidRDefault="007F083C" w:rsidP="007F083C">
      <w:pPr>
        <w:pStyle w:val="NormalWeb"/>
        <w:shd w:val="clear" w:color="auto" w:fill="FFFFFF"/>
        <w:spacing w:before="0" w:beforeAutospacing="0" w:after="0" w:afterAutospacing="0" w:line="240" w:lineRule="atLeast"/>
        <w:ind w:left="720" w:firstLine="720"/>
        <w:rPr>
          <w:rStyle w:val="Strong"/>
          <w:rFonts w:ascii="Tahoma" w:hAnsi="Tahoma" w:cs="Tahoma"/>
          <w:bCs w:val="0"/>
          <w:i/>
          <w:sz w:val="20"/>
          <w:szCs w:val="20"/>
        </w:rPr>
      </w:pPr>
      <w:bookmarkStart w:id="0" w:name="_GoBack"/>
      <w:bookmarkEnd w:id="0"/>
      <w:r w:rsidRPr="007F083C">
        <w:rPr>
          <w:rStyle w:val="Strong"/>
          <w:rFonts w:ascii="Tahoma" w:hAnsi="Tahoma" w:cs="Tahoma"/>
          <w:b w:val="0"/>
          <w:i/>
          <w:bdr w:val="none" w:sz="0" w:space="0" w:color="auto" w:frame="1"/>
        </w:rPr>
        <w:t>(</w:t>
      </w:r>
      <w:proofErr w:type="spellStart"/>
      <w:r w:rsidRPr="007F083C">
        <w:rPr>
          <w:rStyle w:val="Strong"/>
          <w:rFonts w:ascii="Tahoma" w:hAnsi="Tahoma" w:cs="Tahoma"/>
          <w:b w:val="0"/>
          <w:i/>
          <w:bdr w:val="none" w:sz="0" w:space="0" w:color="auto" w:frame="1"/>
        </w:rPr>
        <w:t>Solbjerg</w:t>
      </w:r>
      <w:proofErr w:type="spellEnd"/>
      <w:r w:rsidRPr="007F083C">
        <w:rPr>
          <w:rStyle w:val="Strong"/>
          <w:rFonts w:ascii="Tahoma" w:hAnsi="Tahoma" w:cs="Tahoma"/>
          <w:b w:val="0"/>
          <w:i/>
          <w:bdr w:val="none" w:sz="0" w:space="0" w:color="auto" w:frame="1"/>
        </w:rPr>
        <w:t xml:space="preserve"> </w:t>
      </w:r>
      <w:proofErr w:type="spellStart"/>
      <w:r w:rsidRPr="007F083C">
        <w:rPr>
          <w:rStyle w:val="Strong"/>
          <w:rFonts w:ascii="Tahoma" w:hAnsi="Tahoma" w:cs="Tahoma"/>
          <w:b w:val="0"/>
          <w:i/>
          <w:bdr w:val="none" w:sz="0" w:space="0" w:color="auto" w:frame="1"/>
        </w:rPr>
        <w:t>Plads</w:t>
      </w:r>
      <w:proofErr w:type="spellEnd"/>
      <w:r w:rsidRPr="007F083C">
        <w:rPr>
          <w:rStyle w:val="Strong"/>
          <w:rFonts w:ascii="Tahoma" w:hAnsi="Tahoma" w:cs="Tahoma"/>
          <w:b w:val="0"/>
          <w:i/>
          <w:bdr w:val="none" w:sz="0" w:space="0" w:color="auto" w:frame="1"/>
        </w:rPr>
        <w:t xml:space="preserve"> building, Rotunda)</w:t>
      </w:r>
    </w:p>
    <w:p w:rsidR="007F083C" w:rsidRPr="007F083C" w:rsidRDefault="007F083C" w:rsidP="00652ABF">
      <w:pPr>
        <w:pStyle w:val="NormalWeb"/>
        <w:shd w:val="clear" w:color="auto" w:fill="FFFFFF"/>
        <w:spacing w:before="0" w:beforeAutospacing="0" w:after="0" w:afterAutospacing="0" w:line="240" w:lineRule="atLeast"/>
        <w:rPr>
          <w:rStyle w:val="Strong"/>
          <w:rFonts w:ascii="Tahoma" w:hAnsi="Tahoma" w:cs="Tahoma"/>
          <w:sz w:val="27"/>
          <w:szCs w:val="27"/>
          <w:bdr w:val="none" w:sz="0" w:space="0" w:color="auto" w:frame="1"/>
        </w:rPr>
      </w:pPr>
    </w:p>
    <w:p w:rsidR="008778F5" w:rsidRPr="000E7BF8" w:rsidRDefault="008778F5" w:rsidP="008778F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240" w:lineRule="atLeast"/>
        <w:rPr>
          <w:rStyle w:val="Strong"/>
          <w:rFonts w:ascii="Tahoma" w:hAnsi="Tahoma" w:cs="Tahoma"/>
          <w:bdr w:val="none" w:sz="0" w:space="0" w:color="auto" w:frame="1"/>
        </w:rPr>
      </w:pPr>
      <w:r w:rsidRPr="000E7BF8">
        <w:rPr>
          <w:rStyle w:val="Strong"/>
          <w:rFonts w:ascii="Tahoma" w:hAnsi="Tahoma" w:cs="Tahoma"/>
          <w:bdr w:val="none" w:sz="0" w:space="0" w:color="auto" w:frame="1"/>
        </w:rPr>
        <w:t>Friday, October 10</w:t>
      </w:r>
    </w:p>
    <w:p w:rsidR="00652ABF" w:rsidRPr="00872B40" w:rsidRDefault="00652ABF" w:rsidP="00652ABF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sz w:val="20"/>
          <w:szCs w:val="20"/>
        </w:rPr>
      </w:pPr>
      <w:r w:rsidRPr="00872B40">
        <w:rPr>
          <w:rFonts w:ascii="Tahoma" w:hAnsi="Tahoma" w:cs="Tahoma"/>
          <w:sz w:val="20"/>
          <w:szCs w:val="20"/>
        </w:rPr>
        <w:t> </w:t>
      </w:r>
    </w:p>
    <w:p w:rsidR="00652ABF" w:rsidRPr="00872B40" w:rsidRDefault="00652ABF" w:rsidP="00652ABF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sz w:val="20"/>
          <w:szCs w:val="20"/>
        </w:rPr>
      </w:pPr>
      <w:r w:rsidRPr="00872B40">
        <w:rPr>
          <w:rFonts w:ascii="Tahoma" w:hAnsi="Tahoma" w:cs="Tahoma"/>
          <w:sz w:val="20"/>
          <w:szCs w:val="20"/>
        </w:rPr>
        <w:br/>
      </w:r>
      <w:r w:rsidRPr="00872B40">
        <w:rPr>
          <w:rStyle w:val="Strong"/>
          <w:rFonts w:ascii="Tahoma" w:hAnsi="Tahoma" w:cs="Tahoma"/>
          <w:sz w:val="27"/>
          <w:szCs w:val="27"/>
          <w:bdr w:val="none" w:sz="0" w:space="0" w:color="auto" w:frame="1"/>
        </w:rPr>
        <w:t>INTERNAL MARKET AND ELECTRONIC COMMERCE</w:t>
      </w:r>
    </w:p>
    <w:p w:rsidR="00652ABF" w:rsidRPr="00872B40" w:rsidRDefault="00652ABF" w:rsidP="00652ABF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sz w:val="20"/>
          <w:szCs w:val="20"/>
        </w:rPr>
      </w:pPr>
      <w:r w:rsidRPr="00872B40">
        <w:rPr>
          <w:rFonts w:ascii="Tahoma" w:hAnsi="Tahoma" w:cs="Tahoma"/>
          <w:sz w:val="20"/>
          <w:szCs w:val="20"/>
        </w:rPr>
        <w:t> </w:t>
      </w:r>
    </w:p>
    <w:p w:rsidR="000E7BF8" w:rsidRDefault="000E7BF8" w:rsidP="000E7BF8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bdr w:val="none" w:sz="0" w:space="0" w:color="auto" w:frame="1"/>
        </w:rPr>
      </w:pPr>
    </w:p>
    <w:p w:rsidR="00652ABF" w:rsidRPr="00872B40" w:rsidRDefault="000E7BF8" w:rsidP="000E7BF8">
      <w:pPr>
        <w:pStyle w:val="NormalWeb"/>
        <w:shd w:val="clear" w:color="auto" w:fill="FFFFFF"/>
        <w:spacing w:before="0" w:beforeAutospacing="0" w:after="0" w:afterAutospacing="0" w:line="240" w:lineRule="atLeast"/>
        <w:ind w:left="1440" w:hanging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dr w:val="none" w:sz="0" w:space="0" w:color="auto" w:frame="1"/>
        </w:rPr>
        <w:t>0</w:t>
      </w:r>
      <w:r w:rsidR="00D00DD3" w:rsidRPr="00872B40">
        <w:rPr>
          <w:rFonts w:ascii="Tahoma" w:hAnsi="Tahoma" w:cs="Tahoma"/>
          <w:bdr w:val="none" w:sz="0" w:space="0" w:color="auto" w:frame="1"/>
        </w:rPr>
        <w:t>9</w:t>
      </w:r>
      <w:r>
        <w:rPr>
          <w:rFonts w:ascii="Tahoma" w:hAnsi="Tahoma" w:cs="Tahoma"/>
          <w:bdr w:val="none" w:sz="0" w:space="0" w:color="auto" w:frame="1"/>
        </w:rPr>
        <w:t>00</w:t>
      </w:r>
      <w:r w:rsidR="00D00DD3" w:rsidRPr="00872B40">
        <w:rPr>
          <w:rFonts w:ascii="Tahoma" w:hAnsi="Tahoma" w:cs="Tahoma"/>
          <w:bdr w:val="none" w:sz="0" w:space="0" w:color="auto" w:frame="1"/>
        </w:rPr>
        <w:t>-</w:t>
      </w:r>
      <w:r>
        <w:rPr>
          <w:rFonts w:ascii="Tahoma" w:hAnsi="Tahoma" w:cs="Tahoma"/>
          <w:bdr w:val="none" w:sz="0" w:space="0" w:color="auto" w:frame="1"/>
        </w:rPr>
        <w:t>0</w:t>
      </w:r>
      <w:r w:rsidR="00D00DD3" w:rsidRPr="00872B40">
        <w:rPr>
          <w:rFonts w:ascii="Tahoma" w:hAnsi="Tahoma" w:cs="Tahoma"/>
          <w:bdr w:val="none" w:sz="0" w:space="0" w:color="auto" w:frame="1"/>
        </w:rPr>
        <w:t>92</w:t>
      </w:r>
      <w:r>
        <w:rPr>
          <w:rFonts w:ascii="Tahoma" w:hAnsi="Tahoma" w:cs="Tahoma"/>
          <w:bdr w:val="none" w:sz="0" w:space="0" w:color="auto" w:frame="1"/>
        </w:rPr>
        <w:t>0</w:t>
      </w:r>
      <w:r>
        <w:rPr>
          <w:rFonts w:ascii="Tahoma" w:hAnsi="Tahoma" w:cs="Tahoma"/>
          <w:bdr w:val="none" w:sz="0" w:space="0" w:color="auto" w:frame="1"/>
        </w:rPr>
        <w:tab/>
      </w:r>
      <w:r w:rsidR="00652ABF" w:rsidRPr="00872B40">
        <w:rPr>
          <w:rFonts w:ascii="Tahoma" w:hAnsi="Tahoma" w:cs="Tahoma"/>
          <w:bdr w:val="none" w:sz="0" w:space="0" w:color="auto" w:frame="1"/>
        </w:rPr>
        <w:t>E-Commerce in the Single Market Context – The Invisible Framework</w:t>
      </w:r>
      <w:r w:rsidR="00652ABF" w:rsidRPr="00872B40">
        <w:rPr>
          <w:rFonts w:ascii="Tahoma" w:hAnsi="Tahoma" w:cs="Tahoma"/>
          <w:sz w:val="20"/>
          <w:szCs w:val="20"/>
        </w:rPr>
        <w:br/>
      </w:r>
      <w:r w:rsidR="00652ABF" w:rsidRPr="000E7BF8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>Andrej Savin, Associate Professor, Copenhagen Business School</w:t>
      </w:r>
    </w:p>
    <w:p w:rsidR="00652ABF" w:rsidRPr="00872B40" w:rsidRDefault="00652ABF" w:rsidP="00652ABF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sz w:val="20"/>
          <w:szCs w:val="20"/>
        </w:rPr>
      </w:pPr>
      <w:r w:rsidRPr="00872B40">
        <w:rPr>
          <w:rFonts w:ascii="Tahoma" w:hAnsi="Tahoma" w:cs="Tahoma"/>
          <w:sz w:val="20"/>
          <w:szCs w:val="20"/>
        </w:rPr>
        <w:t> </w:t>
      </w:r>
    </w:p>
    <w:p w:rsidR="00095A77" w:rsidRPr="000E7BF8" w:rsidRDefault="000E7BF8" w:rsidP="00095A7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0</w:t>
      </w:r>
      <w:r w:rsidR="00D00DD3" w:rsidRPr="000E7BF8">
        <w:rPr>
          <w:rFonts w:ascii="Tahoma" w:hAnsi="Tahoma" w:cs="Tahoma"/>
          <w:sz w:val="24"/>
          <w:szCs w:val="24"/>
        </w:rPr>
        <w:t>92</w:t>
      </w:r>
      <w:r>
        <w:rPr>
          <w:rFonts w:ascii="Tahoma" w:hAnsi="Tahoma" w:cs="Tahoma"/>
          <w:sz w:val="24"/>
          <w:szCs w:val="24"/>
        </w:rPr>
        <w:t>0</w:t>
      </w:r>
      <w:r w:rsidR="00D00DD3" w:rsidRPr="000E7BF8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>0</w:t>
      </w:r>
      <w:r w:rsidR="00D00DD3" w:rsidRPr="000E7BF8">
        <w:rPr>
          <w:rFonts w:ascii="Tahoma" w:hAnsi="Tahoma" w:cs="Tahoma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>40</w:t>
      </w:r>
      <w:r w:rsidRPr="000E7BF8">
        <w:rPr>
          <w:rFonts w:ascii="Tahoma" w:hAnsi="Tahoma" w:cs="Tahoma"/>
          <w:sz w:val="24"/>
          <w:szCs w:val="24"/>
        </w:rPr>
        <w:tab/>
      </w:r>
      <w:r w:rsidR="00095A77" w:rsidRPr="000E7BF8">
        <w:rPr>
          <w:rFonts w:ascii="Tahoma" w:hAnsi="Tahoma" w:cs="Tahoma"/>
          <w:sz w:val="24"/>
          <w:szCs w:val="24"/>
        </w:rPr>
        <w:t xml:space="preserve">Developments in intermediary liability </w:t>
      </w:r>
    </w:p>
    <w:p w:rsidR="00095A77" w:rsidRPr="000E7BF8" w:rsidRDefault="00095A77" w:rsidP="000E7BF8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Tahoma" w:hAnsi="Tahoma" w:cs="Tahoma"/>
          <w:i/>
          <w:iCs/>
          <w:sz w:val="20"/>
          <w:szCs w:val="20"/>
        </w:rPr>
      </w:pPr>
      <w:r w:rsidRPr="000E7BF8">
        <w:rPr>
          <w:rFonts w:ascii="Tahoma" w:hAnsi="Tahoma" w:cs="Tahoma"/>
          <w:i/>
          <w:iCs/>
          <w:sz w:val="20"/>
          <w:szCs w:val="20"/>
        </w:rPr>
        <w:t>Andrés Guadamuz, Senior Lecturer in Intellectual Property Law, University</w:t>
      </w:r>
      <w:r w:rsidR="000E7BF8" w:rsidRPr="000E7BF8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0E7BF8">
        <w:rPr>
          <w:rFonts w:ascii="Tahoma" w:hAnsi="Tahoma" w:cs="Tahoma"/>
          <w:i/>
          <w:iCs/>
          <w:sz w:val="20"/>
          <w:szCs w:val="20"/>
        </w:rPr>
        <w:t>of Sussex, UK</w:t>
      </w:r>
      <w:r w:rsidR="00117141" w:rsidRPr="000E7BF8">
        <w:rPr>
          <w:rFonts w:ascii="Tahoma" w:hAnsi="Tahoma" w:cs="Tahoma"/>
          <w:i/>
          <w:iCs/>
          <w:sz w:val="20"/>
          <w:szCs w:val="20"/>
        </w:rPr>
        <w:tab/>
      </w:r>
    </w:p>
    <w:p w:rsidR="00095A77" w:rsidRPr="00872B40" w:rsidRDefault="00095A77" w:rsidP="00095A77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Times-Italic" w:hAnsi="Times-Italic" w:cs="Times-Italic"/>
          <w:i/>
          <w:iCs/>
        </w:rPr>
      </w:pPr>
    </w:p>
    <w:p w:rsidR="00652ABF" w:rsidRPr="000E7BF8" w:rsidRDefault="000E7BF8" w:rsidP="000E7BF8">
      <w:pPr>
        <w:pStyle w:val="NormalWeb"/>
        <w:shd w:val="clear" w:color="auto" w:fill="FFFFFF"/>
        <w:spacing w:before="0" w:beforeAutospacing="0" w:after="0" w:afterAutospacing="0" w:line="240" w:lineRule="atLeast"/>
        <w:ind w:left="1440" w:hanging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dr w:val="none" w:sz="0" w:space="0" w:color="auto" w:frame="1"/>
        </w:rPr>
        <w:t>0</w:t>
      </w:r>
      <w:r w:rsidR="00D00DD3" w:rsidRPr="00872B40">
        <w:rPr>
          <w:rFonts w:ascii="Tahoma" w:hAnsi="Tahoma" w:cs="Tahoma"/>
          <w:bdr w:val="none" w:sz="0" w:space="0" w:color="auto" w:frame="1"/>
        </w:rPr>
        <w:t>9</w:t>
      </w:r>
      <w:r>
        <w:rPr>
          <w:rFonts w:ascii="Tahoma" w:hAnsi="Tahoma" w:cs="Tahoma"/>
          <w:bdr w:val="none" w:sz="0" w:space="0" w:color="auto" w:frame="1"/>
        </w:rPr>
        <w:t>40</w:t>
      </w:r>
      <w:r w:rsidR="00D00DD3" w:rsidRPr="00872B40">
        <w:rPr>
          <w:rFonts w:ascii="Tahoma" w:hAnsi="Tahoma" w:cs="Tahoma"/>
          <w:bdr w:val="none" w:sz="0" w:space="0" w:color="auto" w:frame="1"/>
        </w:rPr>
        <w:t>-10</w:t>
      </w:r>
      <w:r>
        <w:rPr>
          <w:rFonts w:ascii="Tahoma" w:hAnsi="Tahoma" w:cs="Tahoma"/>
          <w:bdr w:val="none" w:sz="0" w:space="0" w:color="auto" w:frame="1"/>
        </w:rPr>
        <w:t>00</w:t>
      </w:r>
      <w:r>
        <w:rPr>
          <w:rFonts w:ascii="Tahoma" w:hAnsi="Tahoma" w:cs="Tahoma"/>
          <w:bdr w:val="none" w:sz="0" w:space="0" w:color="auto" w:frame="1"/>
        </w:rPr>
        <w:tab/>
      </w:r>
      <w:r w:rsidR="00652ABF" w:rsidRPr="00872B40">
        <w:rPr>
          <w:rFonts w:ascii="Tahoma" w:hAnsi="Tahoma" w:cs="Tahoma"/>
          <w:bdr w:val="none" w:sz="0" w:space="0" w:color="auto" w:frame="1"/>
        </w:rPr>
        <w:t>Information requirements overload? Assessing Disclosure Duties Under the E-commerce</w:t>
      </w:r>
      <w:r w:rsidR="00652ABF" w:rsidRPr="00872B40">
        <w:rPr>
          <w:rStyle w:val="apple-converted-space"/>
          <w:rFonts w:ascii="Tahoma" w:hAnsi="Tahoma" w:cs="Tahoma"/>
          <w:bdr w:val="none" w:sz="0" w:space="0" w:color="auto" w:frame="1"/>
        </w:rPr>
        <w:t> </w:t>
      </w:r>
      <w:r w:rsidR="00652ABF" w:rsidRPr="00872B40">
        <w:rPr>
          <w:rFonts w:ascii="Tahoma" w:hAnsi="Tahoma" w:cs="Tahoma"/>
          <w:bdr w:val="none" w:sz="0" w:space="0" w:color="auto" w:frame="1"/>
        </w:rPr>
        <w:t>Directive, Services Directive and Consumer Directive</w:t>
      </w:r>
      <w:r w:rsidR="00652ABF" w:rsidRPr="00872B40">
        <w:rPr>
          <w:rFonts w:ascii="Tahoma" w:hAnsi="Tahoma" w:cs="Tahoma"/>
          <w:sz w:val="20"/>
          <w:szCs w:val="20"/>
        </w:rPr>
        <w:br/>
      </w:r>
      <w:r w:rsidR="00652ABF" w:rsidRPr="000E7BF8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 xml:space="preserve">Professor Arno Lodder, Computer Law Institute, </w:t>
      </w:r>
      <w:r w:rsidR="00652ABF" w:rsidRPr="000E7BF8">
        <w:rPr>
          <w:rStyle w:val="Emphasis"/>
          <w:rFonts w:ascii="Tahoma" w:hAnsi="Tahoma" w:cs="Tahoma"/>
          <w:b/>
          <w:sz w:val="20"/>
          <w:szCs w:val="20"/>
          <w:bdr w:val="none" w:sz="0" w:space="0" w:color="auto" w:frame="1"/>
        </w:rPr>
        <w:t>Free University Amsterdam</w:t>
      </w:r>
    </w:p>
    <w:p w:rsidR="00652ABF" w:rsidRPr="00872B40" w:rsidRDefault="00652ABF" w:rsidP="00652ABF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sz w:val="20"/>
          <w:szCs w:val="20"/>
        </w:rPr>
      </w:pPr>
      <w:r w:rsidRPr="00872B40">
        <w:rPr>
          <w:rFonts w:ascii="Tahoma" w:hAnsi="Tahoma" w:cs="Tahoma"/>
          <w:sz w:val="20"/>
          <w:szCs w:val="20"/>
        </w:rPr>
        <w:t> </w:t>
      </w:r>
    </w:p>
    <w:p w:rsidR="00652ABF" w:rsidRPr="000E7BF8" w:rsidRDefault="00D00DD3" w:rsidP="000E7BF8">
      <w:pPr>
        <w:pStyle w:val="NormalWeb"/>
        <w:shd w:val="clear" w:color="auto" w:fill="FFFFFF"/>
        <w:spacing w:before="0" w:beforeAutospacing="0" w:after="0" w:afterAutospacing="0" w:line="240" w:lineRule="atLeast"/>
        <w:ind w:left="1440" w:hanging="1440"/>
        <w:rPr>
          <w:rFonts w:ascii="Tahoma" w:hAnsi="Tahoma" w:cs="Tahoma"/>
          <w:sz w:val="20"/>
          <w:szCs w:val="20"/>
        </w:rPr>
      </w:pPr>
      <w:proofErr w:type="gramStart"/>
      <w:r w:rsidRPr="00872B40">
        <w:rPr>
          <w:rFonts w:ascii="Tahoma" w:hAnsi="Tahoma" w:cs="Tahoma"/>
          <w:bdr w:val="none" w:sz="0" w:space="0" w:color="auto" w:frame="1"/>
        </w:rPr>
        <w:t>10</w:t>
      </w:r>
      <w:r w:rsidR="000E7BF8">
        <w:rPr>
          <w:rFonts w:ascii="Tahoma" w:hAnsi="Tahoma" w:cs="Tahoma"/>
          <w:bdr w:val="none" w:sz="0" w:space="0" w:color="auto" w:frame="1"/>
        </w:rPr>
        <w:t>00-</w:t>
      </w:r>
      <w:r w:rsidRPr="00872B40">
        <w:rPr>
          <w:rFonts w:ascii="Tahoma" w:hAnsi="Tahoma" w:cs="Tahoma"/>
          <w:bdr w:val="none" w:sz="0" w:space="0" w:color="auto" w:frame="1"/>
        </w:rPr>
        <w:t>10</w:t>
      </w:r>
      <w:r w:rsidR="000E7BF8">
        <w:rPr>
          <w:rFonts w:ascii="Tahoma" w:hAnsi="Tahoma" w:cs="Tahoma"/>
          <w:bdr w:val="none" w:sz="0" w:space="0" w:color="auto" w:frame="1"/>
        </w:rPr>
        <w:t>20</w:t>
      </w:r>
      <w:r w:rsidR="000E7BF8">
        <w:rPr>
          <w:rFonts w:ascii="Tahoma" w:hAnsi="Tahoma" w:cs="Tahoma"/>
          <w:bdr w:val="none" w:sz="0" w:space="0" w:color="auto" w:frame="1"/>
        </w:rPr>
        <w:tab/>
      </w:r>
      <w:r w:rsidR="00652ABF" w:rsidRPr="00872B40">
        <w:rPr>
          <w:rFonts w:ascii="Tahoma" w:hAnsi="Tahoma" w:cs="Tahoma"/>
          <w:bdr w:val="none" w:sz="0" w:space="0" w:color="auto" w:frame="1"/>
        </w:rPr>
        <w:t>Online Marketing:</w:t>
      </w:r>
      <w:proofErr w:type="gramEnd"/>
      <w:r w:rsidR="00652ABF" w:rsidRPr="00872B40">
        <w:rPr>
          <w:rFonts w:ascii="Tahoma" w:hAnsi="Tahoma" w:cs="Tahoma"/>
          <w:bdr w:val="none" w:sz="0" w:space="0" w:color="auto" w:frame="1"/>
        </w:rPr>
        <w:t xml:space="preserve"> Advertisers know you are a Dog on the Internet!</w:t>
      </w:r>
      <w:r w:rsidR="00652ABF" w:rsidRPr="00872B40">
        <w:rPr>
          <w:rFonts w:ascii="Tahoma" w:hAnsi="Tahoma" w:cs="Tahoma"/>
          <w:sz w:val="20"/>
          <w:szCs w:val="20"/>
        </w:rPr>
        <w:br/>
      </w:r>
      <w:r w:rsidR="00652ABF" w:rsidRPr="000E7BF8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 xml:space="preserve">Christine </w:t>
      </w:r>
      <w:proofErr w:type="spellStart"/>
      <w:r w:rsidR="00652ABF" w:rsidRPr="000E7BF8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>Riefa</w:t>
      </w:r>
      <w:proofErr w:type="spellEnd"/>
      <w:r w:rsidR="00652ABF" w:rsidRPr="000E7BF8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>, Senior Lecturer, Brunel University</w:t>
      </w:r>
      <w:r w:rsidR="00652ABF" w:rsidRPr="000E7BF8">
        <w:rPr>
          <w:rFonts w:ascii="Tahoma" w:hAnsi="Tahoma" w:cs="Tahoma"/>
          <w:sz w:val="20"/>
          <w:szCs w:val="20"/>
        </w:rPr>
        <w:br/>
      </w:r>
      <w:r w:rsidR="00652ABF" w:rsidRPr="000E7BF8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>Christiana Markou, Lecturer,</w:t>
      </w:r>
      <w:r w:rsidR="00652ABF" w:rsidRPr="000E7BF8">
        <w:rPr>
          <w:rStyle w:val="apple-converted-space"/>
          <w:rFonts w:ascii="Tahoma" w:hAnsi="Tahoma" w:cs="Tahoma"/>
          <w:i/>
          <w:iCs/>
          <w:sz w:val="20"/>
          <w:szCs w:val="20"/>
          <w:bdr w:val="none" w:sz="0" w:space="0" w:color="auto" w:frame="1"/>
        </w:rPr>
        <w:t> </w:t>
      </w:r>
      <w:r w:rsidR="00652ABF" w:rsidRPr="000E7BF8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>European University Cyprus</w:t>
      </w:r>
    </w:p>
    <w:p w:rsidR="00652ABF" w:rsidRPr="00872B40" w:rsidRDefault="00652ABF" w:rsidP="00652ABF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sz w:val="20"/>
          <w:szCs w:val="20"/>
        </w:rPr>
      </w:pPr>
      <w:r w:rsidRPr="00872B40">
        <w:rPr>
          <w:rFonts w:ascii="Tahoma" w:hAnsi="Tahoma" w:cs="Tahoma"/>
          <w:sz w:val="20"/>
          <w:szCs w:val="20"/>
        </w:rPr>
        <w:t> </w:t>
      </w:r>
    </w:p>
    <w:p w:rsidR="0023391B" w:rsidRPr="000E7BF8" w:rsidRDefault="000E7BF8" w:rsidP="000E7BF8">
      <w:pPr>
        <w:pStyle w:val="NormalWeb"/>
        <w:shd w:val="clear" w:color="auto" w:fill="FFFFFF"/>
        <w:spacing w:before="0" w:beforeAutospacing="0" w:after="0" w:afterAutospacing="0" w:line="240" w:lineRule="atLeast"/>
        <w:jc w:val="both"/>
        <w:rPr>
          <w:rFonts w:ascii="Tahoma" w:hAnsi="Tahoma" w:cs="Tahoma"/>
        </w:rPr>
      </w:pPr>
      <w:r w:rsidRPr="000E7BF8">
        <w:rPr>
          <w:rFonts w:ascii="Tahoma" w:hAnsi="Tahoma" w:cs="Tahoma"/>
        </w:rPr>
        <w:t>10</w:t>
      </w:r>
      <w:r>
        <w:rPr>
          <w:rFonts w:ascii="Tahoma" w:hAnsi="Tahoma" w:cs="Tahoma"/>
        </w:rPr>
        <w:t>2</w:t>
      </w:r>
      <w:r w:rsidRPr="000E7BF8">
        <w:rPr>
          <w:rFonts w:ascii="Tahoma" w:hAnsi="Tahoma" w:cs="Tahoma"/>
        </w:rPr>
        <w:t>0-1</w:t>
      </w:r>
      <w:r>
        <w:rPr>
          <w:rFonts w:ascii="Tahoma" w:hAnsi="Tahoma" w:cs="Tahoma"/>
        </w:rPr>
        <w:t>040</w:t>
      </w:r>
      <w:r w:rsidRPr="000E7BF8">
        <w:rPr>
          <w:rFonts w:ascii="Tahoma" w:hAnsi="Tahoma" w:cs="Tahoma"/>
        </w:rPr>
        <w:tab/>
        <w:t xml:space="preserve">Coffee </w:t>
      </w:r>
      <w:proofErr w:type="gramStart"/>
      <w:r w:rsidRPr="000E7BF8">
        <w:rPr>
          <w:rFonts w:ascii="Tahoma" w:hAnsi="Tahoma" w:cs="Tahoma"/>
        </w:rPr>
        <w:t>Break</w:t>
      </w:r>
      <w:proofErr w:type="gramEnd"/>
    </w:p>
    <w:p w:rsidR="000E7BF8" w:rsidRPr="00872B40" w:rsidRDefault="000E7BF8" w:rsidP="00652ABF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sz w:val="20"/>
          <w:szCs w:val="20"/>
        </w:rPr>
      </w:pPr>
    </w:p>
    <w:p w:rsidR="00652ABF" w:rsidRPr="000E7BF8" w:rsidRDefault="000E7BF8" w:rsidP="000E7BF8">
      <w:pPr>
        <w:pStyle w:val="NormalWeb"/>
        <w:shd w:val="clear" w:color="auto" w:fill="FFFFFF"/>
        <w:spacing w:before="0" w:beforeAutospacing="0" w:after="0" w:afterAutospacing="0" w:line="240" w:lineRule="atLeast"/>
        <w:ind w:left="1440" w:hanging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dr w:val="none" w:sz="0" w:space="0" w:color="auto" w:frame="1"/>
        </w:rPr>
        <w:t>1040</w:t>
      </w:r>
      <w:r w:rsidR="00D00DD3" w:rsidRPr="00872B40">
        <w:rPr>
          <w:rFonts w:ascii="Tahoma" w:hAnsi="Tahoma" w:cs="Tahoma"/>
          <w:bdr w:val="none" w:sz="0" w:space="0" w:color="auto" w:frame="1"/>
        </w:rPr>
        <w:t>-</w:t>
      </w:r>
      <w:r>
        <w:rPr>
          <w:rFonts w:ascii="Tahoma" w:hAnsi="Tahoma" w:cs="Tahoma"/>
          <w:bdr w:val="none" w:sz="0" w:space="0" w:color="auto" w:frame="1"/>
        </w:rPr>
        <w:t>1100</w:t>
      </w:r>
      <w:r>
        <w:rPr>
          <w:rFonts w:ascii="Tahoma" w:hAnsi="Tahoma" w:cs="Tahoma"/>
          <w:bdr w:val="none" w:sz="0" w:space="0" w:color="auto" w:frame="1"/>
        </w:rPr>
        <w:tab/>
      </w:r>
      <w:r w:rsidR="00652ABF" w:rsidRPr="00872B40">
        <w:rPr>
          <w:rFonts w:ascii="Tahoma" w:hAnsi="Tahoma" w:cs="Tahoma"/>
          <w:bdr w:val="none" w:sz="0" w:space="0" w:color="auto" w:frame="1"/>
        </w:rPr>
        <w:t>Commercial Communication in Social Media</w:t>
      </w:r>
      <w:r w:rsidR="00652ABF" w:rsidRPr="00872B40">
        <w:rPr>
          <w:rFonts w:ascii="Tahoma" w:hAnsi="Tahoma" w:cs="Tahoma"/>
          <w:sz w:val="20"/>
          <w:szCs w:val="20"/>
        </w:rPr>
        <w:br/>
      </w:r>
      <w:r w:rsidR="00652ABF" w:rsidRPr="000E7BF8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>Jan Trzaskowski, Associate Professor, Copenhagen Business School</w:t>
      </w:r>
    </w:p>
    <w:p w:rsidR="00652ABF" w:rsidRPr="00872B40" w:rsidRDefault="00652ABF" w:rsidP="00652ABF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sz w:val="20"/>
          <w:szCs w:val="20"/>
        </w:rPr>
      </w:pPr>
      <w:r w:rsidRPr="00872B40">
        <w:rPr>
          <w:rFonts w:ascii="Tahoma" w:hAnsi="Tahoma" w:cs="Tahoma"/>
          <w:sz w:val="20"/>
          <w:szCs w:val="20"/>
        </w:rPr>
        <w:t> </w:t>
      </w:r>
    </w:p>
    <w:p w:rsidR="00652ABF" w:rsidRPr="000E7BF8" w:rsidRDefault="00D00DD3" w:rsidP="000E7BF8">
      <w:pPr>
        <w:pStyle w:val="NormalWeb"/>
        <w:shd w:val="clear" w:color="auto" w:fill="FFFFFF"/>
        <w:spacing w:before="0" w:beforeAutospacing="0" w:after="0" w:afterAutospacing="0" w:line="240" w:lineRule="atLeast"/>
        <w:ind w:left="1440" w:hanging="1440"/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</w:pPr>
      <w:r w:rsidRPr="00872B40">
        <w:rPr>
          <w:rFonts w:ascii="Tahoma" w:hAnsi="Tahoma" w:cs="Tahoma"/>
          <w:bdr w:val="none" w:sz="0" w:space="0" w:color="auto" w:frame="1"/>
        </w:rPr>
        <w:t>11</w:t>
      </w:r>
      <w:r w:rsidR="000E7BF8">
        <w:rPr>
          <w:rFonts w:ascii="Tahoma" w:hAnsi="Tahoma" w:cs="Tahoma"/>
          <w:bdr w:val="none" w:sz="0" w:space="0" w:color="auto" w:frame="1"/>
        </w:rPr>
        <w:t>00</w:t>
      </w:r>
      <w:r w:rsidR="0023391B" w:rsidRPr="00872B40">
        <w:rPr>
          <w:rFonts w:ascii="Tahoma" w:hAnsi="Tahoma" w:cs="Tahoma"/>
          <w:bdr w:val="none" w:sz="0" w:space="0" w:color="auto" w:frame="1"/>
        </w:rPr>
        <w:t>-1</w:t>
      </w:r>
      <w:r w:rsidR="000E7BF8">
        <w:rPr>
          <w:rFonts w:ascii="Tahoma" w:hAnsi="Tahoma" w:cs="Tahoma"/>
          <w:bdr w:val="none" w:sz="0" w:space="0" w:color="auto" w:frame="1"/>
        </w:rPr>
        <w:t>120</w:t>
      </w:r>
      <w:r w:rsidR="000E7BF8">
        <w:rPr>
          <w:rFonts w:ascii="Tahoma" w:hAnsi="Tahoma" w:cs="Tahoma"/>
          <w:bdr w:val="none" w:sz="0" w:space="0" w:color="auto" w:frame="1"/>
        </w:rPr>
        <w:tab/>
      </w:r>
      <w:r w:rsidR="00652ABF" w:rsidRPr="00872B40">
        <w:rPr>
          <w:rFonts w:ascii="Tahoma" w:hAnsi="Tahoma" w:cs="Tahoma"/>
          <w:bdr w:val="none" w:sz="0" w:space="0" w:color="auto" w:frame="1"/>
        </w:rPr>
        <w:t>Legal Evidence Production in a Digital Context: Will Signatures</w:t>
      </w:r>
      <w:r w:rsidR="00652ABF" w:rsidRPr="00872B40">
        <w:rPr>
          <w:rStyle w:val="apple-converted-space"/>
          <w:rFonts w:ascii="Tahoma" w:hAnsi="Tahoma" w:cs="Tahoma"/>
          <w:bdr w:val="none" w:sz="0" w:space="0" w:color="auto" w:frame="1"/>
        </w:rPr>
        <w:t> </w:t>
      </w:r>
      <w:r w:rsidR="00652ABF" w:rsidRPr="00872B40">
        <w:rPr>
          <w:rFonts w:ascii="Tahoma" w:hAnsi="Tahoma" w:cs="Tahoma"/>
          <w:bdr w:val="none" w:sz="0" w:space="0" w:color="auto" w:frame="1"/>
        </w:rPr>
        <w:t>Disappear?</w:t>
      </w:r>
      <w:r w:rsidR="00652ABF" w:rsidRPr="00872B40">
        <w:rPr>
          <w:rFonts w:ascii="Tahoma" w:hAnsi="Tahoma" w:cs="Tahoma"/>
          <w:sz w:val="20"/>
          <w:szCs w:val="20"/>
        </w:rPr>
        <w:br/>
      </w:r>
      <w:r w:rsidR="00652ABF" w:rsidRPr="000E7BF8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 xml:space="preserve">Professor Jos </w:t>
      </w:r>
      <w:proofErr w:type="spellStart"/>
      <w:r w:rsidR="00652ABF" w:rsidRPr="000E7BF8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>Dumortier</w:t>
      </w:r>
      <w:proofErr w:type="spellEnd"/>
      <w:r w:rsidR="00652ABF" w:rsidRPr="000E7BF8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>, University of Leuven</w:t>
      </w:r>
    </w:p>
    <w:p w:rsidR="0023391B" w:rsidRPr="00872B40" w:rsidRDefault="0023391B" w:rsidP="00652ABF">
      <w:pPr>
        <w:pStyle w:val="NormalWeb"/>
        <w:shd w:val="clear" w:color="auto" w:fill="FFFFFF"/>
        <w:spacing w:before="0" w:beforeAutospacing="0" w:after="0" w:afterAutospacing="0" w:line="240" w:lineRule="atLeast"/>
        <w:rPr>
          <w:rStyle w:val="Emphasis"/>
          <w:rFonts w:ascii="Tahoma" w:hAnsi="Tahoma" w:cs="Tahoma"/>
          <w:i w:val="0"/>
          <w:bdr w:val="none" w:sz="0" w:space="0" w:color="auto" w:frame="1"/>
        </w:rPr>
      </w:pPr>
    </w:p>
    <w:p w:rsidR="0023391B" w:rsidRPr="000E7BF8" w:rsidRDefault="000E7BF8" w:rsidP="00652ABF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i/>
          <w:sz w:val="20"/>
          <w:szCs w:val="20"/>
        </w:rPr>
      </w:pPr>
      <w:r w:rsidRPr="000E7BF8">
        <w:rPr>
          <w:rStyle w:val="Emphasis"/>
          <w:rFonts w:ascii="Tahoma" w:hAnsi="Tahoma" w:cs="Tahoma"/>
          <w:i w:val="0"/>
          <w:bdr w:val="none" w:sz="0" w:space="0" w:color="auto" w:frame="1"/>
        </w:rPr>
        <w:t>1</w:t>
      </w:r>
      <w:r>
        <w:rPr>
          <w:rStyle w:val="Emphasis"/>
          <w:rFonts w:ascii="Tahoma" w:hAnsi="Tahoma" w:cs="Tahoma"/>
          <w:i w:val="0"/>
          <w:bdr w:val="none" w:sz="0" w:space="0" w:color="auto" w:frame="1"/>
        </w:rPr>
        <w:t>1</w:t>
      </w:r>
      <w:r w:rsidRPr="000E7BF8">
        <w:rPr>
          <w:rStyle w:val="Emphasis"/>
          <w:rFonts w:ascii="Tahoma" w:hAnsi="Tahoma" w:cs="Tahoma"/>
          <w:i w:val="0"/>
          <w:bdr w:val="none" w:sz="0" w:space="0" w:color="auto" w:frame="1"/>
        </w:rPr>
        <w:t>2</w:t>
      </w:r>
      <w:r>
        <w:rPr>
          <w:rStyle w:val="Emphasis"/>
          <w:rFonts w:ascii="Tahoma" w:hAnsi="Tahoma" w:cs="Tahoma"/>
          <w:i w:val="0"/>
          <w:bdr w:val="none" w:sz="0" w:space="0" w:color="auto" w:frame="1"/>
        </w:rPr>
        <w:t>0</w:t>
      </w:r>
      <w:r w:rsidRPr="000E7BF8">
        <w:rPr>
          <w:rStyle w:val="Emphasis"/>
          <w:rFonts w:ascii="Tahoma" w:hAnsi="Tahoma" w:cs="Tahoma"/>
          <w:i w:val="0"/>
          <w:bdr w:val="none" w:sz="0" w:space="0" w:color="auto" w:frame="1"/>
        </w:rPr>
        <w:t>-1</w:t>
      </w:r>
      <w:r>
        <w:rPr>
          <w:rStyle w:val="Emphasis"/>
          <w:rFonts w:ascii="Tahoma" w:hAnsi="Tahoma" w:cs="Tahoma"/>
          <w:i w:val="0"/>
          <w:bdr w:val="none" w:sz="0" w:space="0" w:color="auto" w:frame="1"/>
        </w:rPr>
        <w:t>150</w:t>
      </w:r>
      <w:r w:rsidRPr="000E7BF8">
        <w:rPr>
          <w:rStyle w:val="Emphasis"/>
          <w:rFonts w:ascii="Tahoma" w:hAnsi="Tahoma" w:cs="Tahoma"/>
          <w:i w:val="0"/>
          <w:bdr w:val="none" w:sz="0" w:space="0" w:color="auto" w:frame="1"/>
        </w:rPr>
        <w:tab/>
        <w:t>Discussion</w:t>
      </w:r>
      <w:r w:rsidR="0023391B" w:rsidRPr="000E7BF8">
        <w:rPr>
          <w:rStyle w:val="Emphasis"/>
          <w:rFonts w:ascii="Tahoma" w:hAnsi="Tahoma" w:cs="Tahoma"/>
          <w:i w:val="0"/>
          <w:bdr w:val="none" w:sz="0" w:space="0" w:color="auto" w:frame="1"/>
        </w:rPr>
        <w:t xml:space="preserve"> </w:t>
      </w:r>
    </w:p>
    <w:p w:rsidR="00652ABF" w:rsidRPr="00872B40" w:rsidRDefault="00652ABF" w:rsidP="00652ABF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sz w:val="20"/>
          <w:szCs w:val="20"/>
        </w:rPr>
      </w:pPr>
      <w:r w:rsidRPr="00872B40">
        <w:rPr>
          <w:rFonts w:ascii="Tahoma" w:hAnsi="Tahoma" w:cs="Tahoma"/>
          <w:sz w:val="20"/>
          <w:szCs w:val="20"/>
        </w:rPr>
        <w:t> </w:t>
      </w:r>
    </w:p>
    <w:p w:rsidR="0023391B" w:rsidRPr="000E7BF8" w:rsidRDefault="000E7BF8" w:rsidP="00652ABF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</w:rPr>
      </w:pPr>
      <w:r w:rsidRPr="000E7BF8">
        <w:rPr>
          <w:rFonts w:ascii="Tahoma" w:hAnsi="Tahoma" w:cs="Tahoma"/>
        </w:rPr>
        <w:t>1200-1300</w:t>
      </w:r>
      <w:r w:rsidRPr="000E7BF8">
        <w:rPr>
          <w:rFonts w:ascii="Tahoma" w:hAnsi="Tahoma" w:cs="Tahoma"/>
        </w:rPr>
        <w:tab/>
      </w:r>
      <w:proofErr w:type="gramStart"/>
      <w:r w:rsidR="0023391B" w:rsidRPr="000E7BF8">
        <w:rPr>
          <w:rFonts w:ascii="Tahoma" w:hAnsi="Tahoma" w:cs="Tahoma"/>
        </w:rPr>
        <w:t>Lunch</w:t>
      </w:r>
      <w:proofErr w:type="gramEnd"/>
      <w:r w:rsidR="0023391B" w:rsidRPr="000E7BF8">
        <w:rPr>
          <w:rFonts w:ascii="Tahoma" w:hAnsi="Tahoma" w:cs="Tahoma"/>
        </w:rPr>
        <w:t xml:space="preserve"> </w:t>
      </w:r>
    </w:p>
    <w:p w:rsidR="000E7BF8" w:rsidRPr="00872B40" w:rsidRDefault="000E7BF8" w:rsidP="00652ABF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sz w:val="20"/>
          <w:szCs w:val="20"/>
        </w:rPr>
      </w:pPr>
    </w:p>
    <w:p w:rsidR="000E7BF8" w:rsidRDefault="00652ABF" w:rsidP="000E7BF8">
      <w:pPr>
        <w:pStyle w:val="NormalWeb"/>
        <w:shd w:val="clear" w:color="auto" w:fill="FFFFFF"/>
        <w:spacing w:before="0" w:beforeAutospacing="0" w:after="0" w:afterAutospacing="0" w:line="240" w:lineRule="atLeast"/>
        <w:rPr>
          <w:rStyle w:val="Strong"/>
          <w:rFonts w:ascii="Tahoma" w:hAnsi="Tahoma" w:cs="Tahoma"/>
          <w:sz w:val="27"/>
          <w:szCs w:val="27"/>
          <w:bdr w:val="none" w:sz="0" w:space="0" w:color="auto" w:frame="1"/>
        </w:rPr>
      </w:pPr>
      <w:r w:rsidRPr="00872B40">
        <w:rPr>
          <w:rStyle w:val="Strong"/>
          <w:rFonts w:ascii="Tahoma" w:hAnsi="Tahoma" w:cs="Tahoma"/>
          <w:sz w:val="27"/>
          <w:szCs w:val="27"/>
          <w:bdr w:val="none" w:sz="0" w:space="0" w:color="auto" w:frame="1"/>
        </w:rPr>
        <w:t>CITIZENS AND THE INTERNET</w:t>
      </w:r>
    </w:p>
    <w:p w:rsidR="000E7BF8" w:rsidRDefault="00652ABF" w:rsidP="000E7BF8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bdr w:val="none" w:sz="0" w:space="0" w:color="auto" w:frame="1"/>
        </w:rPr>
      </w:pPr>
      <w:r w:rsidRPr="00872B40">
        <w:rPr>
          <w:rFonts w:ascii="Tahoma" w:hAnsi="Tahoma" w:cs="Tahoma"/>
          <w:sz w:val="20"/>
          <w:szCs w:val="20"/>
        </w:rPr>
        <w:br/>
      </w:r>
      <w:r w:rsidR="000E7BF8">
        <w:rPr>
          <w:rFonts w:ascii="Tahoma" w:hAnsi="Tahoma" w:cs="Tahoma"/>
          <w:bdr w:val="none" w:sz="0" w:space="0" w:color="auto" w:frame="1"/>
        </w:rPr>
        <w:t>1300-1320</w:t>
      </w:r>
      <w:r w:rsidR="000E7BF8">
        <w:rPr>
          <w:rFonts w:ascii="Tahoma" w:hAnsi="Tahoma" w:cs="Tahoma"/>
          <w:bdr w:val="none" w:sz="0" w:space="0" w:color="auto" w:frame="1"/>
        </w:rPr>
        <w:tab/>
      </w:r>
      <w:r w:rsidRPr="00872B40">
        <w:rPr>
          <w:rFonts w:ascii="Tahoma" w:hAnsi="Tahoma" w:cs="Tahoma"/>
          <w:bdr w:val="none" w:sz="0" w:space="0" w:color="auto" w:frame="1"/>
        </w:rPr>
        <w:t>Crowdsourcing and User Empowerment: an Oxymoron?</w:t>
      </w:r>
    </w:p>
    <w:p w:rsidR="00652ABF" w:rsidRPr="000E7BF8" w:rsidRDefault="00652ABF" w:rsidP="000E7BF8">
      <w:pPr>
        <w:pStyle w:val="NormalWeb"/>
        <w:shd w:val="clear" w:color="auto" w:fill="FFFFFF"/>
        <w:spacing w:before="0" w:beforeAutospacing="0" w:after="0" w:afterAutospacing="0" w:line="240" w:lineRule="atLeast"/>
        <w:ind w:left="1440"/>
        <w:rPr>
          <w:rFonts w:ascii="Tahoma" w:hAnsi="Tahoma" w:cs="Tahoma"/>
          <w:sz w:val="20"/>
          <w:szCs w:val="20"/>
        </w:rPr>
      </w:pPr>
      <w:r w:rsidRPr="000E7BF8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 xml:space="preserve">Emily </w:t>
      </w:r>
      <w:proofErr w:type="spellStart"/>
      <w:r w:rsidRPr="000E7BF8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>Weitzenböck</w:t>
      </w:r>
      <w:proofErr w:type="spellEnd"/>
      <w:r w:rsidRPr="000E7BF8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>, Norwegian Research Centre for Computers and Law, Faculty of Law,</w:t>
      </w:r>
      <w:r w:rsidRPr="000E7BF8">
        <w:rPr>
          <w:rStyle w:val="apple-converted-space"/>
          <w:rFonts w:ascii="Tahoma" w:hAnsi="Tahoma" w:cs="Tahoma"/>
          <w:i/>
          <w:iCs/>
          <w:sz w:val="20"/>
          <w:szCs w:val="20"/>
          <w:bdr w:val="none" w:sz="0" w:space="0" w:color="auto" w:frame="1"/>
        </w:rPr>
        <w:t> </w:t>
      </w:r>
      <w:r w:rsidRPr="000E7BF8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>University of Oslo;</w:t>
      </w:r>
      <w:r w:rsidR="000019EC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 xml:space="preserve"> </w:t>
      </w:r>
      <w:r w:rsidR="000019EC" w:rsidRPr="000019EC">
        <w:rPr>
          <w:i/>
        </w:rPr>
        <w:t>Senior associate, </w:t>
      </w:r>
      <w:proofErr w:type="spellStart"/>
      <w:r w:rsidR="000019EC" w:rsidRPr="000019EC">
        <w:rPr>
          <w:i/>
        </w:rPr>
        <w:t>Wikborg</w:t>
      </w:r>
      <w:proofErr w:type="spellEnd"/>
      <w:r w:rsidR="000019EC" w:rsidRPr="000019EC">
        <w:rPr>
          <w:i/>
        </w:rPr>
        <w:t xml:space="preserve">, Rein &amp; Co. </w:t>
      </w:r>
      <w:proofErr w:type="spellStart"/>
      <w:r w:rsidR="000019EC" w:rsidRPr="000019EC">
        <w:rPr>
          <w:i/>
        </w:rPr>
        <w:t>Advokatfirma</w:t>
      </w:r>
      <w:proofErr w:type="spellEnd"/>
      <w:r w:rsidR="000019EC" w:rsidRPr="000019EC">
        <w:rPr>
          <w:i/>
        </w:rPr>
        <w:t xml:space="preserve"> DA</w:t>
      </w:r>
    </w:p>
    <w:p w:rsidR="00652ABF" w:rsidRPr="00872B40" w:rsidRDefault="00652ABF" w:rsidP="00652ABF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sz w:val="20"/>
          <w:szCs w:val="20"/>
        </w:rPr>
      </w:pPr>
      <w:r w:rsidRPr="00872B40">
        <w:rPr>
          <w:rStyle w:val="Emphasis"/>
          <w:rFonts w:ascii="Tahoma" w:hAnsi="Tahoma" w:cs="Tahoma"/>
          <w:bdr w:val="none" w:sz="0" w:space="0" w:color="auto" w:frame="1"/>
        </w:rPr>
        <w:lastRenderedPageBreak/>
        <w:t> </w:t>
      </w:r>
    </w:p>
    <w:p w:rsidR="00652ABF" w:rsidRPr="000E7BF8" w:rsidRDefault="000E7BF8" w:rsidP="000E7BF8">
      <w:pPr>
        <w:pStyle w:val="NormalWeb"/>
        <w:shd w:val="clear" w:color="auto" w:fill="FFFFFF"/>
        <w:spacing w:before="0" w:beforeAutospacing="0" w:after="0" w:afterAutospacing="0" w:line="240" w:lineRule="atLeast"/>
        <w:ind w:left="1440" w:hanging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dr w:val="none" w:sz="0" w:space="0" w:color="auto" w:frame="1"/>
        </w:rPr>
        <w:t>1320-1340</w:t>
      </w:r>
      <w:r>
        <w:rPr>
          <w:rFonts w:ascii="Tahoma" w:hAnsi="Tahoma" w:cs="Tahoma"/>
          <w:bdr w:val="none" w:sz="0" w:space="0" w:color="auto" w:frame="1"/>
        </w:rPr>
        <w:tab/>
      </w:r>
      <w:r w:rsidR="00652ABF" w:rsidRPr="00872B40">
        <w:rPr>
          <w:rFonts w:ascii="Tahoma" w:hAnsi="Tahoma" w:cs="Tahoma"/>
          <w:bdr w:val="none" w:sz="0" w:space="0" w:color="auto" w:frame="1"/>
        </w:rPr>
        <w:t>Free Speech, Defamation and the Limits to Freedom of Expression in</w:t>
      </w:r>
      <w:r w:rsidR="00652ABF" w:rsidRPr="00872B40">
        <w:rPr>
          <w:rStyle w:val="apple-converted-space"/>
          <w:rFonts w:ascii="Tahoma" w:hAnsi="Tahoma" w:cs="Tahoma"/>
          <w:bdr w:val="none" w:sz="0" w:space="0" w:color="auto" w:frame="1"/>
        </w:rPr>
        <w:t> </w:t>
      </w:r>
      <w:r w:rsidR="00652ABF" w:rsidRPr="00872B40">
        <w:rPr>
          <w:rFonts w:ascii="Tahoma" w:hAnsi="Tahoma" w:cs="Tahoma"/>
          <w:bdr w:val="none" w:sz="0" w:space="0" w:color="auto" w:frame="1"/>
        </w:rPr>
        <w:t>the EU: a Comparative Analysis</w:t>
      </w:r>
      <w:r w:rsidR="00652ABF" w:rsidRPr="00872B40">
        <w:rPr>
          <w:rFonts w:ascii="Tahoma" w:hAnsi="Tahoma" w:cs="Tahoma"/>
          <w:sz w:val="20"/>
          <w:szCs w:val="20"/>
        </w:rPr>
        <w:br/>
      </w:r>
      <w:proofErr w:type="spellStart"/>
      <w:r w:rsidR="00652ABF" w:rsidRPr="000E7BF8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>Oreste</w:t>
      </w:r>
      <w:proofErr w:type="spellEnd"/>
      <w:r w:rsidR="00652ABF" w:rsidRPr="000E7BF8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 xml:space="preserve"> </w:t>
      </w:r>
      <w:proofErr w:type="spellStart"/>
      <w:r w:rsidR="00652ABF" w:rsidRPr="000E7BF8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>Pollicino</w:t>
      </w:r>
      <w:proofErr w:type="spellEnd"/>
      <w:r w:rsidR="00652ABF" w:rsidRPr="000E7BF8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 xml:space="preserve">, Associate Professor, </w:t>
      </w:r>
      <w:proofErr w:type="spellStart"/>
      <w:r w:rsidR="00652ABF" w:rsidRPr="000E7BF8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>Bocconi</w:t>
      </w:r>
      <w:proofErr w:type="spellEnd"/>
      <w:r w:rsidR="00652ABF" w:rsidRPr="000E7BF8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 xml:space="preserve"> University</w:t>
      </w:r>
      <w:r w:rsidR="00652ABF" w:rsidRPr="000E7BF8">
        <w:rPr>
          <w:rFonts w:ascii="Tahoma" w:hAnsi="Tahoma" w:cs="Tahoma"/>
          <w:sz w:val="20"/>
          <w:szCs w:val="20"/>
        </w:rPr>
        <w:br/>
      </w:r>
      <w:r w:rsidR="00652ABF" w:rsidRPr="000E7BF8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 xml:space="preserve">Marco </w:t>
      </w:r>
      <w:proofErr w:type="spellStart"/>
      <w:r w:rsidR="00652ABF" w:rsidRPr="000E7BF8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>Bassini</w:t>
      </w:r>
      <w:proofErr w:type="spellEnd"/>
      <w:r w:rsidR="00652ABF" w:rsidRPr="000E7BF8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>, University of Verona</w:t>
      </w:r>
    </w:p>
    <w:p w:rsidR="00652ABF" w:rsidRPr="00872B40" w:rsidRDefault="00652ABF" w:rsidP="00652ABF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sz w:val="20"/>
          <w:szCs w:val="20"/>
        </w:rPr>
      </w:pPr>
      <w:r w:rsidRPr="00872B40">
        <w:rPr>
          <w:rFonts w:ascii="Tahoma" w:hAnsi="Tahoma" w:cs="Tahoma"/>
          <w:sz w:val="20"/>
          <w:szCs w:val="20"/>
        </w:rPr>
        <w:t> </w:t>
      </w:r>
    </w:p>
    <w:p w:rsidR="00652ABF" w:rsidRPr="00872B40" w:rsidRDefault="000E7BF8" w:rsidP="000E7BF8">
      <w:pPr>
        <w:pStyle w:val="NormalWeb"/>
        <w:shd w:val="clear" w:color="auto" w:fill="FFFFFF"/>
        <w:spacing w:before="0" w:beforeAutospacing="0" w:after="0" w:afterAutospacing="0" w:line="240" w:lineRule="atLeast"/>
        <w:ind w:left="1440" w:hanging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dr w:val="none" w:sz="0" w:space="0" w:color="auto" w:frame="1"/>
        </w:rPr>
        <w:t>1340-1400</w:t>
      </w:r>
      <w:r>
        <w:rPr>
          <w:rFonts w:ascii="Tahoma" w:hAnsi="Tahoma" w:cs="Tahoma"/>
          <w:bdr w:val="none" w:sz="0" w:space="0" w:color="auto" w:frame="1"/>
        </w:rPr>
        <w:tab/>
      </w:r>
      <w:r w:rsidR="00652ABF" w:rsidRPr="00872B40">
        <w:rPr>
          <w:rFonts w:ascii="Tahoma" w:hAnsi="Tahoma" w:cs="Tahoma"/>
          <w:bdr w:val="none" w:sz="0" w:space="0" w:color="auto" w:frame="1"/>
        </w:rPr>
        <w:t>Data Protection Reform and the Internet: the Draft Data Protection Regulation</w:t>
      </w:r>
      <w:r w:rsidR="00652ABF" w:rsidRPr="00872B40">
        <w:rPr>
          <w:rFonts w:ascii="Tahoma" w:hAnsi="Tahoma" w:cs="Tahoma"/>
          <w:sz w:val="20"/>
          <w:szCs w:val="20"/>
        </w:rPr>
        <w:br/>
      </w:r>
      <w:proofErr w:type="spellStart"/>
      <w:r w:rsidR="00652ABF" w:rsidRPr="000019EC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>Nadezhda</w:t>
      </w:r>
      <w:proofErr w:type="spellEnd"/>
      <w:r w:rsidR="00652ABF" w:rsidRPr="000019EC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 xml:space="preserve"> </w:t>
      </w:r>
      <w:proofErr w:type="spellStart"/>
      <w:r w:rsidR="00652ABF" w:rsidRPr="000019EC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>Purtova</w:t>
      </w:r>
      <w:proofErr w:type="spellEnd"/>
      <w:r w:rsidR="00652ABF" w:rsidRPr="000019EC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>, Tilburg University</w:t>
      </w:r>
      <w:r w:rsidR="00652ABF" w:rsidRPr="00872B40">
        <w:rPr>
          <w:rFonts w:ascii="Tahoma" w:hAnsi="Tahoma" w:cs="Tahoma"/>
          <w:sz w:val="20"/>
          <w:szCs w:val="20"/>
        </w:rPr>
        <w:br/>
        <w:t> </w:t>
      </w:r>
    </w:p>
    <w:p w:rsidR="00652ABF" w:rsidRDefault="000E7BF8" w:rsidP="000E7BF8">
      <w:pPr>
        <w:pStyle w:val="NormalWeb"/>
        <w:shd w:val="clear" w:color="auto" w:fill="FFFFFF"/>
        <w:spacing w:before="0" w:beforeAutospacing="0" w:after="0" w:afterAutospacing="0" w:line="240" w:lineRule="atLeast"/>
        <w:ind w:left="1440" w:hanging="1440"/>
        <w:rPr>
          <w:rStyle w:val="Emphasis"/>
          <w:rFonts w:ascii="Tahoma" w:hAnsi="Tahoma" w:cs="Tahoma"/>
          <w:bdr w:val="none" w:sz="0" w:space="0" w:color="auto" w:frame="1"/>
        </w:rPr>
      </w:pPr>
      <w:r>
        <w:rPr>
          <w:rFonts w:ascii="Tahoma" w:hAnsi="Tahoma" w:cs="Tahoma"/>
          <w:bdr w:val="none" w:sz="0" w:space="0" w:color="auto" w:frame="1"/>
        </w:rPr>
        <w:t>1400-1420</w:t>
      </w:r>
      <w:r>
        <w:rPr>
          <w:rFonts w:ascii="Tahoma" w:hAnsi="Tahoma" w:cs="Tahoma"/>
          <w:bdr w:val="none" w:sz="0" w:space="0" w:color="auto" w:frame="1"/>
        </w:rPr>
        <w:tab/>
      </w:r>
      <w:proofErr w:type="gramStart"/>
      <w:r w:rsidR="00652ABF" w:rsidRPr="00872B40">
        <w:rPr>
          <w:rFonts w:ascii="Tahoma" w:hAnsi="Tahoma" w:cs="Tahoma"/>
          <w:bdr w:val="none" w:sz="0" w:space="0" w:color="auto" w:frame="1"/>
        </w:rPr>
        <w:t>An</w:t>
      </w:r>
      <w:proofErr w:type="gramEnd"/>
      <w:r w:rsidR="00652ABF" w:rsidRPr="00872B40">
        <w:rPr>
          <w:rFonts w:ascii="Tahoma" w:hAnsi="Tahoma" w:cs="Tahoma"/>
          <w:bdr w:val="none" w:sz="0" w:space="0" w:color="auto" w:frame="1"/>
        </w:rPr>
        <w:t xml:space="preserve"> Analysis of the European Union's Law and Policy Relating to</w:t>
      </w:r>
      <w:r w:rsidR="00652ABF" w:rsidRPr="00872B40">
        <w:rPr>
          <w:rStyle w:val="apple-converted-space"/>
          <w:rFonts w:ascii="Tahoma" w:hAnsi="Tahoma" w:cs="Tahoma"/>
          <w:bdr w:val="none" w:sz="0" w:space="0" w:color="auto" w:frame="1"/>
        </w:rPr>
        <w:t> </w:t>
      </w:r>
      <w:r w:rsidR="00652ABF" w:rsidRPr="00872B40">
        <w:rPr>
          <w:rFonts w:ascii="Tahoma" w:hAnsi="Tahoma" w:cs="Tahoma"/>
          <w:bdr w:val="none" w:sz="0" w:space="0" w:color="auto" w:frame="1"/>
        </w:rPr>
        <w:t>Website Accessibility</w:t>
      </w:r>
      <w:r w:rsidR="00652ABF" w:rsidRPr="00872B40">
        <w:rPr>
          <w:rFonts w:ascii="Tahoma" w:hAnsi="Tahoma" w:cs="Tahoma"/>
          <w:sz w:val="20"/>
          <w:szCs w:val="20"/>
        </w:rPr>
        <w:br/>
      </w:r>
      <w:r w:rsidR="00652ABF" w:rsidRPr="000019EC">
        <w:rPr>
          <w:rStyle w:val="Emphasis"/>
          <w:rFonts w:ascii="Tahoma" w:hAnsi="Tahoma" w:cs="Tahoma"/>
          <w:sz w:val="20"/>
          <w:szCs w:val="20"/>
          <w:bdr w:val="none" w:sz="0" w:space="0" w:color="auto" w:frame="1"/>
        </w:rPr>
        <w:t>Catherine Easton, Lecturer, Lancaster University</w:t>
      </w:r>
    </w:p>
    <w:p w:rsidR="000E7BF8" w:rsidRDefault="000E7BF8" w:rsidP="000E7BF8">
      <w:pPr>
        <w:pStyle w:val="NormalWeb"/>
        <w:shd w:val="clear" w:color="auto" w:fill="FFFFFF"/>
        <w:spacing w:before="0" w:beforeAutospacing="0" w:after="0" w:afterAutospacing="0" w:line="240" w:lineRule="atLeast"/>
        <w:ind w:left="1440" w:hanging="1440"/>
        <w:rPr>
          <w:rStyle w:val="Emphasis"/>
          <w:rFonts w:ascii="Tahoma" w:hAnsi="Tahoma" w:cs="Tahoma"/>
          <w:bdr w:val="none" w:sz="0" w:space="0" w:color="auto" w:frame="1"/>
        </w:rPr>
      </w:pPr>
    </w:p>
    <w:p w:rsidR="000E7BF8" w:rsidRPr="000019EC" w:rsidRDefault="000019EC" w:rsidP="000E7BF8">
      <w:pPr>
        <w:pStyle w:val="NormalWeb"/>
        <w:shd w:val="clear" w:color="auto" w:fill="FFFFFF"/>
        <w:spacing w:before="0" w:beforeAutospacing="0" w:after="0" w:afterAutospacing="0" w:line="240" w:lineRule="atLeast"/>
        <w:ind w:left="1440" w:hanging="1440"/>
        <w:rPr>
          <w:rStyle w:val="Emphasis"/>
          <w:rFonts w:ascii="Tahoma" w:hAnsi="Tahoma" w:cs="Tahoma"/>
          <w:i w:val="0"/>
          <w:bdr w:val="none" w:sz="0" w:space="0" w:color="auto" w:frame="1"/>
        </w:rPr>
      </w:pPr>
      <w:r w:rsidRPr="000019EC">
        <w:rPr>
          <w:rStyle w:val="Emphasis"/>
          <w:rFonts w:ascii="Tahoma" w:hAnsi="Tahoma" w:cs="Tahoma"/>
          <w:i w:val="0"/>
          <w:bdr w:val="none" w:sz="0" w:space="0" w:color="auto" w:frame="1"/>
        </w:rPr>
        <w:t>1420-1450</w:t>
      </w:r>
      <w:r w:rsidRPr="000019EC">
        <w:rPr>
          <w:rStyle w:val="Emphasis"/>
          <w:rFonts w:ascii="Tahoma" w:hAnsi="Tahoma" w:cs="Tahoma"/>
          <w:i w:val="0"/>
          <w:bdr w:val="none" w:sz="0" w:space="0" w:color="auto" w:frame="1"/>
        </w:rPr>
        <w:tab/>
        <w:t>Discussion</w:t>
      </w:r>
    </w:p>
    <w:p w:rsidR="000019EC" w:rsidRDefault="000019EC" w:rsidP="000E7BF8">
      <w:pPr>
        <w:pStyle w:val="NormalWeb"/>
        <w:shd w:val="clear" w:color="auto" w:fill="FFFFFF"/>
        <w:spacing w:before="0" w:beforeAutospacing="0" w:after="0" w:afterAutospacing="0" w:line="240" w:lineRule="atLeast"/>
        <w:ind w:left="1440" w:hanging="1440"/>
        <w:rPr>
          <w:rStyle w:val="Emphasis"/>
          <w:rFonts w:ascii="Tahoma" w:hAnsi="Tahoma" w:cs="Tahoma"/>
          <w:bdr w:val="none" w:sz="0" w:space="0" w:color="auto" w:frame="1"/>
        </w:rPr>
      </w:pPr>
    </w:p>
    <w:p w:rsidR="000019EC" w:rsidRPr="000019EC" w:rsidRDefault="000019EC" w:rsidP="000E7BF8">
      <w:pPr>
        <w:pStyle w:val="NormalWeb"/>
        <w:shd w:val="clear" w:color="auto" w:fill="FFFFFF"/>
        <w:spacing w:before="0" w:beforeAutospacing="0" w:after="0" w:afterAutospacing="0" w:line="240" w:lineRule="atLeast"/>
        <w:ind w:left="1440" w:hanging="1440"/>
        <w:rPr>
          <w:rFonts w:ascii="Tahoma" w:hAnsi="Tahoma" w:cs="Tahoma"/>
          <w:i/>
          <w:sz w:val="20"/>
          <w:szCs w:val="20"/>
        </w:rPr>
      </w:pPr>
      <w:r w:rsidRPr="000019EC">
        <w:rPr>
          <w:rStyle w:val="Emphasis"/>
          <w:rFonts w:ascii="Tahoma" w:hAnsi="Tahoma" w:cs="Tahoma"/>
          <w:i w:val="0"/>
          <w:bdr w:val="none" w:sz="0" w:space="0" w:color="auto" w:frame="1"/>
        </w:rPr>
        <w:t>1450-1500</w:t>
      </w:r>
      <w:r w:rsidRPr="000019EC">
        <w:rPr>
          <w:rStyle w:val="Emphasis"/>
          <w:rFonts w:ascii="Tahoma" w:hAnsi="Tahoma" w:cs="Tahoma"/>
          <w:i w:val="0"/>
          <w:bdr w:val="none" w:sz="0" w:space="0" w:color="auto" w:frame="1"/>
        </w:rPr>
        <w:tab/>
        <w:t>Concluding remarks</w:t>
      </w:r>
    </w:p>
    <w:p w:rsidR="001A459B" w:rsidRPr="00872B40" w:rsidRDefault="00D948F1">
      <w:r w:rsidRPr="00872B40">
        <w:t xml:space="preserve"> </w:t>
      </w:r>
    </w:p>
    <w:sectPr w:rsidR="001A459B" w:rsidRPr="00872B4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4F7" w:rsidRDefault="003354F7" w:rsidP="00872B40">
      <w:pPr>
        <w:spacing w:after="0" w:line="240" w:lineRule="auto"/>
      </w:pPr>
      <w:r>
        <w:separator/>
      </w:r>
    </w:p>
  </w:endnote>
  <w:endnote w:type="continuationSeparator" w:id="0">
    <w:p w:rsidR="003354F7" w:rsidRDefault="003354F7" w:rsidP="00872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4F7" w:rsidRDefault="003354F7" w:rsidP="00872B40">
      <w:pPr>
        <w:spacing w:after="0" w:line="240" w:lineRule="auto"/>
      </w:pPr>
      <w:r>
        <w:separator/>
      </w:r>
    </w:p>
  </w:footnote>
  <w:footnote w:type="continuationSeparator" w:id="0">
    <w:p w:rsidR="003354F7" w:rsidRDefault="003354F7" w:rsidP="00872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B40" w:rsidRDefault="00872B40">
    <w:pPr>
      <w:pStyle w:val="Header"/>
    </w:pPr>
    <w:r>
      <w:rPr>
        <w:b/>
        <w:noProof/>
      </w:rPr>
      <w:drawing>
        <wp:inline distT="0" distB="0" distL="0" distR="0" wp14:anchorId="4C7DAFA2" wp14:editId="0CC7C8C0">
          <wp:extent cx="3495675" cy="676275"/>
          <wp:effectExtent l="0" t="0" r="9525" b="9525"/>
          <wp:docPr id="1" name="Picture 1" descr="Screen Shot 2014-05-15 a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reen Shot 2014-05-15 at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BF"/>
    <w:rsid w:val="000019EC"/>
    <w:rsid w:val="00095A77"/>
    <w:rsid w:val="000E7BF8"/>
    <w:rsid w:val="00117141"/>
    <w:rsid w:val="001A109D"/>
    <w:rsid w:val="001A459B"/>
    <w:rsid w:val="00205A57"/>
    <w:rsid w:val="0023391B"/>
    <w:rsid w:val="00307454"/>
    <w:rsid w:val="00312A34"/>
    <w:rsid w:val="003354F7"/>
    <w:rsid w:val="00652ABF"/>
    <w:rsid w:val="007155D6"/>
    <w:rsid w:val="00760496"/>
    <w:rsid w:val="007A3CB5"/>
    <w:rsid w:val="007F083C"/>
    <w:rsid w:val="00872B40"/>
    <w:rsid w:val="008778F5"/>
    <w:rsid w:val="00942753"/>
    <w:rsid w:val="009726C1"/>
    <w:rsid w:val="00C934B7"/>
    <w:rsid w:val="00D00DD3"/>
    <w:rsid w:val="00D809F1"/>
    <w:rsid w:val="00D9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2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52ABF"/>
    <w:rPr>
      <w:b/>
      <w:bCs/>
    </w:rPr>
  </w:style>
  <w:style w:type="character" w:styleId="Emphasis">
    <w:name w:val="Emphasis"/>
    <w:basedOn w:val="DefaultParagraphFont"/>
    <w:uiPriority w:val="20"/>
    <w:qFormat/>
    <w:rsid w:val="00652ABF"/>
    <w:rPr>
      <w:i/>
      <w:iCs/>
    </w:rPr>
  </w:style>
  <w:style w:type="character" w:customStyle="1" w:styleId="apple-converted-space">
    <w:name w:val="apple-converted-space"/>
    <w:basedOn w:val="DefaultParagraphFont"/>
    <w:rsid w:val="00652ABF"/>
  </w:style>
  <w:style w:type="paragraph" w:styleId="BalloonText">
    <w:name w:val="Balloon Text"/>
    <w:basedOn w:val="Normal"/>
    <w:link w:val="BalloonTextChar"/>
    <w:uiPriority w:val="99"/>
    <w:semiHidden/>
    <w:unhideWhenUsed/>
    <w:rsid w:val="00972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6C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72B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2B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872B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B40"/>
  </w:style>
  <w:style w:type="paragraph" w:styleId="Footer">
    <w:name w:val="footer"/>
    <w:basedOn w:val="Normal"/>
    <w:link w:val="FooterChar"/>
    <w:uiPriority w:val="99"/>
    <w:unhideWhenUsed/>
    <w:rsid w:val="00872B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B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2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52ABF"/>
    <w:rPr>
      <w:b/>
      <w:bCs/>
    </w:rPr>
  </w:style>
  <w:style w:type="character" w:styleId="Emphasis">
    <w:name w:val="Emphasis"/>
    <w:basedOn w:val="DefaultParagraphFont"/>
    <w:uiPriority w:val="20"/>
    <w:qFormat/>
    <w:rsid w:val="00652ABF"/>
    <w:rPr>
      <w:i/>
      <w:iCs/>
    </w:rPr>
  </w:style>
  <w:style w:type="character" w:customStyle="1" w:styleId="apple-converted-space">
    <w:name w:val="apple-converted-space"/>
    <w:basedOn w:val="DefaultParagraphFont"/>
    <w:rsid w:val="00652ABF"/>
  </w:style>
  <w:style w:type="paragraph" w:styleId="BalloonText">
    <w:name w:val="Balloon Text"/>
    <w:basedOn w:val="Normal"/>
    <w:link w:val="BalloonTextChar"/>
    <w:uiPriority w:val="99"/>
    <w:semiHidden/>
    <w:unhideWhenUsed/>
    <w:rsid w:val="00972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6C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72B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2B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872B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B40"/>
  </w:style>
  <w:style w:type="paragraph" w:styleId="Footer">
    <w:name w:val="footer"/>
    <w:basedOn w:val="Normal"/>
    <w:link w:val="FooterChar"/>
    <w:uiPriority w:val="99"/>
    <w:unhideWhenUsed/>
    <w:rsid w:val="00872B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0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install</cp:lastModifiedBy>
  <cp:revision>11</cp:revision>
  <cp:lastPrinted>2014-09-10T11:47:00Z</cp:lastPrinted>
  <dcterms:created xsi:type="dcterms:W3CDTF">2014-08-27T13:05:00Z</dcterms:created>
  <dcterms:modified xsi:type="dcterms:W3CDTF">2014-09-10T11:52:00Z</dcterms:modified>
</cp:coreProperties>
</file>