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B3" w:rsidRPr="000703B3" w:rsidRDefault="000703B3" w:rsidP="000703B3">
      <w:pPr>
        <w:jc w:val="right"/>
        <w:rPr>
          <w:rFonts w:asciiTheme="majorBidi" w:hAnsiTheme="majorBidi" w:cstheme="majorBidi"/>
          <w:b/>
          <w:i/>
          <w:iCs/>
          <w:sz w:val="24"/>
          <w:szCs w:val="24"/>
          <w:lang w:val="en-US"/>
        </w:rPr>
      </w:pPr>
      <w:r w:rsidRPr="000703B3">
        <w:rPr>
          <w:rFonts w:asciiTheme="majorBidi" w:hAnsiTheme="majorBidi" w:cstheme="majorBidi"/>
          <w:b/>
          <w:i/>
          <w:iCs/>
          <w:sz w:val="24"/>
          <w:szCs w:val="24"/>
          <w:lang w:val="en-US"/>
        </w:rPr>
        <w:t>UNESCO Press Release No.2013-36</w:t>
      </w:r>
    </w:p>
    <w:p w:rsidR="007452CF" w:rsidRDefault="003679B6" w:rsidP="007452CF">
      <w:pPr>
        <w:jc w:val="center"/>
        <w:rPr>
          <w:rFonts w:asciiTheme="minorBidi" w:hAnsiTheme="minorBidi"/>
          <w:b/>
          <w:sz w:val="28"/>
          <w:szCs w:val="28"/>
          <w:lang w:val="en-US"/>
        </w:rPr>
      </w:pPr>
      <w:r w:rsidRPr="007452CF">
        <w:rPr>
          <w:rFonts w:asciiTheme="minorBidi" w:hAnsiTheme="minorBidi"/>
          <w:b/>
          <w:sz w:val="28"/>
          <w:szCs w:val="28"/>
          <w:lang w:val="en-US"/>
        </w:rPr>
        <w:t xml:space="preserve">UNESCO </w:t>
      </w:r>
      <w:r w:rsidR="00A83CBE">
        <w:rPr>
          <w:rFonts w:asciiTheme="minorBidi" w:hAnsiTheme="minorBidi"/>
          <w:b/>
          <w:sz w:val="28"/>
          <w:szCs w:val="28"/>
          <w:lang w:val="en-US"/>
        </w:rPr>
        <w:t xml:space="preserve">to </w:t>
      </w:r>
      <w:r w:rsidR="007452CF">
        <w:rPr>
          <w:rFonts w:asciiTheme="minorBidi" w:hAnsiTheme="minorBidi"/>
          <w:b/>
          <w:sz w:val="28"/>
          <w:szCs w:val="28"/>
          <w:lang w:val="en-US"/>
        </w:rPr>
        <w:t>m</w:t>
      </w:r>
      <w:r w:rsidRPr="007452CF">
        <w:rPr>
          <w:rFonts w:asciiTheme="minorBidi" w:hAnsiTheme="minorBidi"/>
          <w:b/>
          <w:sz w:val="28"/>
          <w:szCs w:val="28"/>
          <w:lang w:val="en-US"/>
        </w:rPr>
        <w:t>a</w:t>
      </w:r>
      <w:r w:rsidR="007452CF">
        <w:rPr>
          <w:rFonts w:asciiTheme="minorBidi" w:hAnsiTheme="minorBidi"/>
          <w:b/>
          <w:sz w:val="28"/>
          <w:szCs w:val="28"/>
          <w:lang w:val="en-US"/>
        </w:rPr>
        <w:t xml:space="preserve">ke </w:t>
      </w:r>
      <w:r w:rsidRPr="007452CF">
        <w:rPr>
          <w:rFonts w:asciiTheme="minorBidi" w:hAnsiTheme="minorBidi"/>
          <w:b/>
          <w:sz w:val="28"/>
          <w:szCs w:val="28"/>
          <w:lang w:val="en-US"/>
        </w:rPr>
        <w:t>its publications</w:t>
      </w:r>
      <w:r w:rsidR="007452CF">
        <w:rPr>
          <w:rFonts w:asciiTheme="minorBidi" w:hAnsiTheme="minorBidi"/>
          <w:b/>
          <w:sz w:val="28"/>
          <w:szCs w:val="28"/>
          <w:lang w:val="en-US"/>
        </w:rPr>
        <w:t xml:space="preserve"> available free of charge as part</w:t>
      </w:r>
    </w:p>
    <w:p w:rsidR="003679B6" w:rsidRPr="007452CF" w:rsidRDefault="007452CF" w:rsidP="007452CF">
      <w:pPr>
        <w:jc w:val="center"/>
        <w:rPr>
          <w:rFonts w:asciiTheme="minorBidi" w:hAnsiTheme="minorBidi"/>
          <w:b/>
          <w:sz w:val="28"/>
          <w:szCs w:val="28"/>
          <w:lang w:val="en-US"/>
        </w:rPr>
      </w:pPr>
      <w:proofErr w:type="gramStart"/>
      <w:r>
        <w:rPr>
          <w:rFonts w:asciiTheme="minorBidi" w:hAnsiTheme="minorBidi"/>
          <w:b/>
          <w:sz w:val="28"/>
          <w:szCs w:val="28"/>
          <w:lang w:val="en-US"/>
        </w:rPr>
        <w:t>of</w:t>
      </w:r>
      <w:proofErr w:type="gramEnd"/>
      <w:r>
        <w:rPr>
          <w:rFonts w:asciiTheme="minorBidi" w:hAnsiTheme="minorBidi"/>
          <w:b/>
          <w:sz w:val="28"/>
          <w:szCs w:val="28"/>
          <w:lang w:val="en-US"/>
        </w:rPr>
        <w:t xml:space="preserve"> a new </w:t>
      </w:r>
      <w:r w:rsidR="00017D29">
        <w:rPr>
          <w:rFonts w:asciiTheme="minorBidi" w:hAnsiTheme="minorBidi"/>
          <w:b/>
          <w:sz w:val="28"/>
          <w:szCs w:val="28"/>
          <w:lang w:val="en-US"/>
        </w:rPr>
        <w:t>O</w:t>
      </w:r>
      <w:r>
        <w:rPr>
          <w:rFonts w:asciiTheme="minorBidi" w:hAnsiTheme="minorBidi"/>
          <w:b/>
          <w:sz w:val="28"/>
          <w:szCs w:val="28"/>
          <w:lang w:val="en-US"/>
        </w:rPr>
        <w:t xml:space="preserve">pen </w:t>
      </w:r>
      <w:r w:rsidR="00017D29">
        <w:rPr>
          <w:rFonts w:asciiTheme="minorBidi" w:hAnsiTheme="minorBidi"/>
          <w:b/>
          <w:sz w:val="28"/>
          <w:szCs w:val="28"/>
          <w:lang w:val="en-US"/>
        </w:rPr>
        <w:t>A</w:t>
      </w:r>
      <w:r>
        <w:rPr>
          <w:rFonts w:asciiTheme="minorBidi" w:hAnsiTheme="minorBidi"/>
          <w:b/>
          <w:sz w:val="28"/>
          <w:szCs w:val="28"/>
          <w:lang w:val="en-US"/>
        </w:rPr>
        <w:t>ccess policy</w:t>
      </w:r>
    </w:p>
    <w:p w:rsidR="009A1C9D" w:rsidRDefault="00D451C6" w:rsidP="000703B3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452CF">
        <w:rPr>
          <w:rFonts w:asciiTheme="majorBidi" w:hAnsiTheme="majorBidi" w:cstheme="majorBidi"/>
          <w:sz w:val="24"/>
          <w:szCs w:val="24"/>
          <w:lang w:val="en-US"/>
        </w:rPr>
        <w:tab/>
      </w:r>
      <w:r w:rsidR="003679B6" w:rsidRPr="007452CF">
        <w:rPr>
          <w:rFonts w:asciiTheme="majorBidi" w:hAnsiTheme="majorBidi" w:cstheme="majorBidi"/>
          <w:sz w:val="24"/>
          <w:szCs w:val="24"/>
          <w:lang w:val="en-US"/>
        </w:rPr>
        <w:t xml:space="preserve">Paris, </w:t>
      </w:r>
      <w:r w:rsidR="00AD5A7C">
        <w:rPr>
          <w:rFonts w:asciiTheme="majorBidi" w:hAnsiTheme="majorBidi" w:cstheme="majorBidi"/>
          <w:sz w:val="24"/>
          <w:szCs w:val="24"/>
          <w:lang w:val="en-US"/>
        </w:rPr>
        <w:t>14</w:t>
      </w:r>
      <w:r w:rsidR="00AD5A7C" w:rsidRPr="007452C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452CF">
        <w:rPr>
          <w:rFonts w:asciiTheme="majorBidi" w:hAnsiTheme="majorBidi" w:cstheme="majorBidi"/>
          <w:sz w:val="24"/>
          <w:szCs w:val="24"/>
          <w:lang w:val="en-US"/>
        </w:rPr>
        <w:t>May</w:t>
      </w:r>
      <w:r w:rsidR="000703B3">
        <w:rPr>
          <w:rFonts w:asciiTheme="majorBidi" w:hAnsiTheme="majorBidi" w:cstheme="majorBidi"/>
          <w:sz w:val="24"/>
          <w:szCs w:val="24"/>
          <w:lang w:val="en-US"/>
        </w:rPr>
        <w:t>—</w:t>
      </w:r>
      <w:r w:rsidR="009A1C9D" w:rsidRPr="007452CF">
        <w:rPr>
          <w:rFonts w:asciiTheme="majorBidi" w:hAnsiTheme="majorBidi" w:cstheme="majorBidi"/>
          <w:sz w:val="24"/>
          <w:szCs w:val="24"/>
          <w:lang w:val="en-US"/>
        </w:rPr>
        <w:t>UNESCO</w:t>
      </w:r>
      <w:bookmarkStart w:id="0" w:name="_GoBack"/>
      <w:bookmarkEnd w:id="0"/>
      <w:r w:rsidR="009A1C9D" w:rsidRPr="007452C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856E4">
        <w:rPr>
          <w:rFonts w:asciiTheme="majorBidi" w:hAnsiTheme="majorBidi" w:cstheme="majorBidi"/>
          <w:sz w:val="24"/>
          <w:szCs w:val="24"/>
          <w:lang w:val="en-US"/>
        </w:rPr>
        <w:t xml:space="preserve">will </w:t>
      </w:r>
      <w:r w:rsidR="00A83CBE">
        <w:rPr>
          <w:rFonts w:asciiTheme="majorBidi" w:hAnsiTheme="majorBidi" w:cstheme="majorBidi"/>
          <w:sz w:val="24"/>
          <w:szCs w:val="24"/>
          <w:lang w:val="en-US"/>
        </w:rPr>
        <w:t>make</w:t>
      </w:r>
      <w:r w:rsidR="009A1C9D" w:rsidRPr="007452CF">
        <w:rPr>
          <w:rFonts w:asciiTheme="majorBidi" w:hAnsiTheme="majorBidi" w:cstheme="majorBidi"/>
          <w:sz w:val="24"/>
          <w:szCs w:val="24"/>
          <w:lang w:val="en-US"/>
        </w:rPr>
        <w:t xml:space="preserve"> its </w:t>
      </w:r>
      <w:r w:rsidR="00055BE1">
        <w:rPr>
          <w:rFonts w:asciiTheme="majorBidi" w:hAnsiTheme="majorBidi" w:cstheme="majorBidi"/>
          <w:sz w:val="24"/>
          <w:szCs w:val="24"/>
          <w:lang w:val="en-US"/>
        </w:rPr>
        <w:t xml:space="preserve">digital </w:t>
      </w:r>
      <w:r w:rsidR="009A1C9D" w:rsidRPr="007452CF">
        <w:rPr>
          <w:rFonts w:asciiTheme="majorBidi" w:hAnsiTheme="majorBidi" w:cstheme="majorBidi"/>
          <w:sz w:val="24"/>
          <w:szCs w:val="24"/>
          <w:lang w:val="en-US"/>
        </w:rPr>
        <w:t>publications available to millions of people around the world free</w:t>
      </w:r>
      <w:r w:rsidR="00D01F67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9A1C9D" w:rsidRPr="007452CF">
        <w:rPr>
          <w:rFonts w:asciiTheme="majorBidi" w:hAnsiTheme="majorBidi" w:cstheme="majorBidi"/>
          <w:sz w:val="24"/>
          <w:szCs w:val="24"/>
          <w:lang w:val="en-US"/>
        </w:rPr>
        <w:t>of</w:t>
      </w:r>
      <w:r w:rsidR="00D01F67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9A1C9D" w:rsidRPr="007452CF">
        <w:rPr>
          <w:rFonts w:asciiTheme="majorBidi" w:hAnsiTheme="majorBidi" w:cstheme="majorBidi"/>
          <w:sz w:val="24"/>
          <w:szCs w:val="24"/>
          <w:lang w:val="en-US"/>
        </w:rPr>
        <w:t>charge</w:t>
      </w:r>
      <w:r w:rsidR="00D53A28">
        <w:rPr>
          <w:rFonts w:asciiTheme="majorBidi" w:hAnsiTheme="majorBidi" w:cstheme="majorBidi"/>
          <w:sz w:val="24"/>
          <w:szCs w:val="24"/>
          <w:lang w:val="en-US"/>
        </w:rPr>
        <w:t xml:space="preserve"> with an open licen</w:t>
      </w:r>
      <w:r w:rsidR="00141A70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D53A28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9A1C9D" w:rsidRPr="007452CF">
        <w:rPr>
          <w:rFonts w:asciiTheme="majorBidi" w:hAnsiTheme="majorBidi" w:cstheme="majorBidi"/>
          <w:sz w:val="24"/>
          <w:szCs w:val="24"/>
          <w:lang w:val="en-US"/>
        </w:rPr>
        <w:t>. Following a decision by the Organization’s Executive Board</w:t>
      </w:r>
      <w:r w:rsidRPr="007452CF">
        <w:rPr>
          <w:rFonts w:asciiTheme="majorBidi" w:hAnsiTheme="majorBidi" w:cstheme="majorBidi"/>
          <w:sz w:val="24"/>
          <w:szCs w:val="24"/>
          <w:lang w:val="en-US"/>
        </w:rPr>
        <w:t xml:space="preserve"> in April</w:t>
      </w:r>
      <w:r w:rsidR="009A1C9D" w:rsidRPr="007452CF">
        <w:rPr>
          <w:rFonts w:asciiTheme="majorBidi" w:hAnsiTheme="majorBidi" w:cstheme="majorBidi"/>
          <w:sz w:val="24"/>
          <w:szCs w:val="24"/>
          <w:lang w:val="en-US"/>
        </w:rPr>
        <w:t xml:space="preserve">, UNESCO </w:t>
      </w:r>
      <w:r w:rsidR="001856E4">
        <w:rPr>
          <w:rFonts w:asciiTheme="majorBidi" w:hAnsiTheme="majorBidi" w:cstheme="majorBidi"/>
          <w:sz w:val="24"/>
          <w:szCs w:val="24"/>
          <w:lang w:val="en-US"/>
        </w:rPr>
        <w:t xml:space="preserve">has become </w:t>
      </w:r>
      <w:r w:rsidR="009A1C9D" w:rsidRPr="007452CF">
        <w:rPr>
          <w:rFonts w:asciiTheme="majorBidi" w:hAnsiTheme="majorBidi" w:cstheme="majorBidi"/>
          <w:sz w:val="24"/>
          <w:szCs w:val="24"/>
          <w:lang w:val="en-US"/>
        </w:rPr>
        <w:t xml:space="preserve">the first member of </w:t>
      </w:r>
      <w:r w:rsidR="00D01F67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9A1C9D" w:rsidRPr="007452CF">
        <w:rPr>
          <w:rFonts w:asciiTheme="majorBidi" w:hAnsiTheme="majorBidi" w:cstheme="majorBidi"/>
          <w:sz w:val="24"/>
          <w:szCs w:val="24"/>
          <w:lang w:val="en-US"/>
        </w:rPr>
        <w:t>Unite</w:t>
      </w:r>
      <w:r w:rsidR="00A83CBE">
        <w:rPr>
          <w:rFonts w:asciiTheme="majorBidi" w:hAnsiTheme="majorBidi" w:cstheme="majorBidi"/>
          <w:sz w:val="24"/>
          <w:szCs w:val="24"/>
          <w:lang w:val="en-US"/>
        </w:rPr>
        <w:t>d Nations to adopt such an Open A</w:t>
      </w:r>
      <w:r w:rsidR="009A1C9D" w:rsidRPr="007452CF">
        <w:rPr>
          <w:rFonts w:asciiTheme="majorBidi" w:hAnsiTheme="majorBidi" w:cstheme="majorBidi"/>
          <w:sz w:val="24"/>
          <w:szCs w:val="24"/>
          <w:lang w:val="en-US"/>
        </w:rPr>
        <w:t xml:space="preserve">ccess policy </w:t>
      </w:r>
      <w:r w:rsidR="003679B6" w:rsidRPr="007452CF">
        <w:rPr>
          <w:rFonts w:asciiTheme="majorBidi" w:hAnsiTheme="majorBidi" w:cstheme="majorBidi"/>
          <w:sz w:val="24"/>
          <w:szCs w:val="24"/>
          <w:lang w:val="en-US"/>
        </w:rPr>
        <w:t>for its publications</w:t>
      </w:r>
      <w:r w:rsidR="009A1C9D" w:rsidRPr="007452CF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1856E4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1856E4" w:rsidRPr="007452CF">
        <w:rPr>
          <w:rFonts w:asciiTheme="majorBidi" w:hAnsiTheme="majorBidi" w:cstheme="majorBidi"/>
          <w:sz w:val="24"/>
          <w:szCs w:val="24"/>
          <w:lang w:val="en-US"/>
        </w:rPr>
        <w:t>Th</w:t>
      </w:r>
      <w:r w:rsidR="001856E4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1856E4" w:rsidRPr="007452CF">
        <w:rPr>
          <w:rFonts w:asciiTheme="majorBidi" w:hAnsiTheme="majorBidi" w:cstheme="majorBidi"/>
          <w:sz w:val="24"/>
          <w:szCs w:val="24"/>
          <w:lang w:val="en-US"/>
        </w:rPr>
        <w:t xml:space="preserve"> new policy means that anyone will be able to download, translate, adapt, distribute and re-share UNESCO publications and data </w:t>
      </w:r>
      <w:r w:rsidR="00D01F67">
        <w:rPr>
          <w:rFonts w:asciiTheme="majorBidi" w:hAnsiTheme="majorBidi" w:cstheme="majorBidi"/>
          <w:sz w:val="24"/>
          <w:szCs w:val="24"/>
          <w:lang w:val="en-US"/>
        </w:rPr>
        <w:t>without paying</w:t>
      </w:r>
      <w:r w:rsidR="001856E4" w:rsidRPr="007452C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0D0F9E" w:rsidRDefault="00EE6788" w:rsidP="000D0F9E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Janis Karklins, UNESCO’s Assistant Director-General for Communication and Information, announced the new policy during the opening of the </w:t>
      </w:r>
      <w:hyperlink r:id="rId5" w:history="1">
        <w:r w:rsidRPr="000D0F9E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World Summit on the Information Society Forum</w:t>
        </w:r>
      </w:hyperlink>
      <w:r>
        <w:rPr>
          <w:rFonts w:asciiTheme="majorBidi" w:hAnsiTheme="majorBidi" w:cstheme="majorBidi"/>
          <w:sz w:val="24"/>
          <w:szCs w:val="24"/>
          <w:lang w:val="en-US"/>
        </w:rPr>
        <w:t xml:space="preserve"> in Geneva on 13 May.</w:t>
      </w:r>
    </w:p>
    <w:p w:rsidR="000D0F9E" w:rsidRPr="007452CF" w:rsidRDefault="000D0F9E" w:rsidP="000D0F9E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  <w:t>“Researchers from all countries, but especially from developing and l</w:t>
      </w:r>
      <w:r w:rsidRPr="007452CF">
        <w:rPr>
          <w:rFonts w:asciiTheme="majorBidi" w:hAnsiTheme="majorBidi" w:cstheme="majorBidi"/>
          <w:sz w:val="24"/>
          <w:szCs w:val="24"/>
          <w:lang w:val="en-US"/>
        </w:rPr>
        <w:t xml:space="preserve">east developed countries will benefit and capitalize on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Open Access to </w:t>
      </w:r>
      <w:r w:rsidRPr="007452CF">
        <w:rPr>
          <w:rFonts w:asciiTheme="majorBidi" w:hAnsiTheme="majorBidi" w:cstheme="majorBidi"/>
          <w:sz w:val="24"/>
          <w:szCs w:val="24"/>
          <w:lang w:val="en-US"/>
        </w:rPr>
        <w:t>knowledge</w:t>
      </w:r>
      <w:r>
        <w:rPr>
          <w:rFonts w:asciiTheme="majorBidi" w:hAnsiTheme="majorBidi" w:cstheme="majorBidi"/>
          <w:sz w:val="24"/>
          <w:szCs w:val="24"/>
          <w:lang w:val="en-US"/>
        </w:rPr>
        <w:t>,” said Janis Karklins, UNESCO’s Assistant Director-General for Communication and Information</w:t>
      </w:r>
      <w:r w:rsidRPr="007452CF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“Our </w:t>
      </w:r>
      <w:r w:rsidRPr="007452CF">
        <w:rPr>
          <w:rFonts w:asciiTheme="majorBidi" w:hAnsiTheme="majorBidi" w:cstheme="majorBidi"/>
          <w:sz w:val="24"/>
          <w:szCs w:val="24"/>
          <w:lang w:val="en-US"/>
        </w:rPr>
        <w:t xml:space="preserve">new policy will enable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us </w:t>
      </w:r>
      <w:r w:rsidRPr="007452CF">
        <w:rPr>
          <w:rFonts w:asciiTheme="majorBidi" w:hAnsiTheme="majorBidi" w:cstheme="majorBidi"/>
          <w:sz w:val="24"/>
          <w:szCs w:val="24"/>
          <w:lang w:val="en-US"/>
        </w:rPr>
        <w:t xml:space="preserve">to increase the visibility, accessibility, and rapid distribution of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our </w:t>
      </w:r>
      <w:r w:rsidRPr="007452CF">
        <w:rPr>
          <w:rFonts w:asciiTheme="majorBidi" w:hAnsiTheme="majorBidi" w:cstheme="majorBidi"/>
          <w:sz w:val="24"/>
          <w:szCs w:val="24"/>
          <w:lang w:val="en-US"/>
        </w:rPr>
        <w:t>publications.</w:t>
      </w:r>
      <w:r>
        <w:rPr>
          <w:rFonts w:asciiTheme="majorBidi" w:hAnsiTheme="majorBidi" w:cstheme="majorBidi"/>
          <w:sz w:val="24"/>
          <w:szCs w:val="24"/>
          <w:lang w:val="en-US"/>
        </w:rPr>
        <w:t>”</w:t>
      </w:r>
    </w:p>
    <w:p w:rsidR="000D0F9E" w:rsidRDefault="000D0F9E" w:rsidP="000D0F9E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452CF">
        <w:rPr>
          <w:rFonts w:asciiTheme="majorBidi" w:hAnsiTheme="majorBidi" w:cstheme="majorBidi"/>
          <w:sz w:val="24"/>
          <w:szCs w:val="24"/>
          <w:lang w:val="en-US"/>
        </w:rPr>
        <w:tab/>
        <w:t xml:space="preserve">By adopting this new publishing </w:t>
      </w:r>
      <w:r>
        <w:rPr>
          <w:rFonts w:asciiTheme="majorBidi" w:hAnsiTheme="majorBidi" w:cstheme="majorBidi"/>
          <w:sz w:val="24"/>
          <w:szCs w:val="24"/>
          <w:lang w:val="en-US"/>
        </w:rPr>
        <w:t>policy</w:t>
      </w:r>
      <w:r w:rsidRPr="007452CF">
        <w:rPr>
          <w:rFonts w:asciiTheme="majorBidi" w:hAnsiTheme="majorBidi" w:cstheme="majorBidi"/>
          <w:sz w:val="24"/>
          <w:szCs w:val="24"/>
          <w:lang w:val="en-US"/>
        </w:rPr>
        <w:t xml:space="preserve">, UNESCO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aligns its practice to its advocacy work in favor of Open Access and strengthens </w:t>
      </w:r>
      <w:r w:rsidRPr="007452CF">
        <w:rPr>
          <w:rFonts w:asciiTheme="majorBidi" w:hAnsiTheme="majorBidi" w:cstheme="majorBidi"/>
          <w:sz w:val="24"/>
          <w:szCs w:val="24"/>
          <w:lang w:val="en-US"/>
        </w:rPr>
        <w:t xml:space="preserve">its commitment to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Pr="007452CF">
        <w:rPr>
          <w:rFonts w:asciiTheme="majorBidi" w:hAnsiTheme="majorBidi" w:cstheme="majorBidi"/>
          <w:sz w:val="24"/>
          <w:szCs w:val="24"/>
          <w:lang w:val="en-US"/>
        </w:rPr>
        <w:t>universal access to information and knowledge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3679B6" w:rsidRPr="007452CF" w:rsidRDefault="00D451C6" w:rsidP="000D0F9E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452CF">
        <w:rPr>
          <w:rFonts w:asciiTheme="majorBidi" w:hAnsiTheme="majorBidi" w:cstheme="majorBidi"/>
          <w:sz w:val="24"/>
          <w:szCs w:val="24"/>
          <w:lang w:val="en-US"/>
        </w:rPr>
        <w:tab/>
      </w:r>
      <w:r w:rsidR="00A83CBE">
        <w:rPr>
          <w:rFonts w:asciiTheme="majorBidi" w:hAnsiTheme="majorBidi" w:cstheme="majorBidi"/>
          <w:sz w:val="24"/>
          <w:szCs w:val="24"/>
          <w:lang w:val="en-US"/>
        </w:rPr>
        <w:t>The O</w:t>
      </w:r>
      <w:r w:rsidR="003679B6" w:rsidRPr="007452CF">
        <w:rPr>
          <w:rFonts w:asciiTheme="majorBidi" w:hAnsiTheme="majorBidi" w:cstheme="majorBidi"/>
          <w:sz w:val="24"/>
          <w:szCs w:val="24"/>
          <w:lang w:val="en-US"/>
        </w:rPr>
        <w:t xml:space="preserve">pen </w:t>
      </w:r>
      <w:r w:rsidR="00A83CBE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3679B6" w:rsidRPr="007452CF">
        <w:rPr>
          <w:rFonts w:asciiTheme="majorBidi" w:hAnsiTheme="majorBidi" w:cstheme="majorBidi"/>
          <w:sz w:val="24"/>
          <w:szCs w:val="24"/>
          <w:lang w:val="en-US"/>
        </w:rPr>
        <w:t xml:space="preserve">ccess (OA) movement </w:t>
      </w:r>
      <w:r w:rsidR="008143A1" w:rsidRPr="007452CF">
        <w:rPr>
          <w:rFonts w:asciiTheme="majorBidi" w:hAnsiTheme="majorBidi" w:cstheme="majorBidi"/>
          <w:sz w:val="24"/>
          <w:szCs w:val="24"/>
          <w:lang w:val="en-US"/>
        </w:rPr>
        <w:t xml:space="preserve">was </w:t>
      </w:r>
      <w:r w:rsidR="003679B6" w:rsidRPr="007452CF">
        <w:rPr>
          <w:rFonts w:asciiTheme="majorBidi" w:hAnsiTheme="majorBidi" w:cstheme="majorBidi"/>
          <w:sz w:val="24"/>
          <w:szCs w:val="24"/>
          <w:lang w:val="en-US"/>
        </w:rPr>
        <w:t xml:space="preserve">born in the scientific community </w:t>
      </w:r>
      <w:r w:rsidR="008143A1" w:rsidRPr="007452CF">
        <w:rPr>
          <w:rFonts w:asciiTheme="majorBidi" w:hAnsiTheme="majorBidi" w:cstheme="majorBidi"/>
          <w:sz w:val="24"/>
          <w:szCs w:val="24"/>
          <w:lang w:val="en-US"/>
        </w:rPr>
        <w:t xml:space="preserve">to </w:t>
      </w:r>
      <w:r w:rsidR="003679B6" w:rsidRPr="007452CF">
        <w:rPr>
          <w:rFonts w:asciiTheme="majorBidi" w:hAnsiTheme="majorBidi" w:cstheme="majorBidi"/>
          <w:sz w:val="24"/>
          <w:szCs w:val="24"/>
          <w:lang w:val="en-US"/>
        </w:rPr>
        <w:t xml:space="preserve">address the spiraling costs of the scientific literature, </w:t>
      </w:r>
      <w:r w:rsidR="008143A1" w:rsidRPr="007452CF">
        <w:rPr>
          <w:rFonts w:asciiTheme="majorBidi" w:hAnsiTheme="majorBidi" w:cstheme="majorBidi"/>
          <w:sz w:val="24"/>
          <w:szCs w:val="24"/>
          <w:lang w:val="en-US"/>
        </w:rPr>
        <w:t xml:space="preserve">which is </w:t>
      </w:r>
      <w:r w:rsidR="00396FA5" w:rsidRPr="007452CF">
        <w:rPr>
          <w:rFonts w:asciiTheme="majorBidi" w:hAnsiTheme="majorBidi" w:cstheme="majorBidi"/>
          <w:sz w:val="24"/>
          <w:szCs w:val="24"/>
          <w:lang w:val="en-US"/>
        </w:rPr>
        <w:t>essential to</w:t>
      </w:r>
      <w:r w:rsidR="003679B6" w:rsidRPr="007452CF">
        <w:rPr>
          <w:rFonts w:asciiTheme="majorBidi" w:hAnsiTheme="majorBidi" w:cstheme="majorBidi"/>
          <w:sz w:val="24"/>
          <w:szCs w:val="24"/>
          <w:lang w:val="en-US"/>
        </w:rPr>
        <w:t xml:space="preserve"> researchers. </w:t>
      </w:r>
      <w:r w:rsidR="00D53A28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1856E4">
        <w:rPr>
          <w:rFonts w:asciiTheme="majorBidi" w:hAnsiTheme="majorBidi" w:cstheme="majorBidi"/>
          <w:sz w:val="24"/>
          <w:szCs w:val="24"/>
          <w:lang w:val="en-US"/>
        </w:rPr>
        <w:t xml:space="preserve"> wide range of </w:t>
      </w:r>
      <w:r w:rsidR="008143A1" w:rsidRPr="007452CF">
        <w:rPr>
          <w:rFonts w:asciiTheme="majorBidi" w:hAnsiTheme="majorBidi" w:cstheme="majorBidi"/>
          <w:sz w:val="24"/>
          <w:szCs w:val="24"/>
          <w:lang w:val="en-US"/>
        </w:rPr>
        <w:t xml:space="preserve">universities, institutions and governments </w:t>
      </w:r>
      <w:r w:rsidR="00D53A28">
        <w:rPr>
          <w:rFonts w:asciiTheme="majorBidi" w:hAnsiTheme="majorBidi" w:cstheme="majorBidi"/>
          <w:sz w:val="24"/>
          <w:szCs w:val="24"/>
          <w:lang w:val="en-US"/>
        </w:rPr>
        <w:t xml:space="preserve">support it </w:t>
      </w:r>
      <w:r w:rsidR="008143A1" w:rsidRPr="007452CF">
        <w:rPr>
          <w:rFonts w:asciiTheme="majorBidi" w:hAnsiTheme="majorBidi" w:cstheme="majorBidi"/>
          <w:sz w:val="24"/>
          <w:szCs w:val="24"/>
          <w:lang w:val="en-US"/>
        </w:rPr>
        <w:t>as an alternative to the traditional model of knowledge dissemination</w:t>
      </w:r>
      <w:r w:rsidR="001856E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55BE1">
        <w:rPr>
          <w:rFonts w:asciiTheme="majorBidi" w:hAnsiTheme="majorBidi" w:cstheme="majorBidi"/>
          <w:sz w:val="24"/>
          <w:szCs w:val="24"/>
          <w:lang w:val="en-US"/>
        </w:rPr>
        <w:t xml:space="preserve">through costly </w:t>
      </w:r>
      <w:r w:rsidR="001856E4">
        <w:rPr>
          <w:rFonts w:asciiTheme="majorBidi" w:hAnsiTheme="majorBidi" w:cstheme="majorBidi"/>
          <w:sz w:val="24"/>
          <w:szCs w:val="24"/>
          <w:lang w:val="en-US"/>
        </w:rPr>
        <w:t>academic journals</w:t>
      </w:r>
      <w:r w:rsidR="003679B6" w:rsidRPr="007452C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3679B6" w:rsidRPr="007452CF" w:rsidRDefault="007452CF" w:rsidP="000D0F9E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="00055BE1">
        <w:rPr>
          <w:rFonts w:asciiTheme="majorBidi" w:hAnsiTheme="majorBidi" w:cstheme="majorBidi"/>
          <w:sz w:val="24"/>
          <w:szCs w:val="24"/>
          <w:lang w:val="en-US"/>
        </w:rPr>
        <w:t xml:space="preserve">Starting from July </w:t>
      </w:r>
      <w:r w:rsidR="00854954">
        <w:rPr>
          <w:rFonts w:asciiTheme="majorBidi" w:hAnsiTheme="majorBidi" w:cstheme="majorBidi"/>
          <w:sz w:val="24"/>
          <w:szCs w:val="24"/>
          <w:lang w:val="en-US"/>
        </w:rPr>
        <w:t>2013</w:t>
      </w:r>
      <w:r w:rsidR="003679B6" w:rsidRPr="007452CF">
        <w:rPr>
          <w:rFonts w:asciiTheme="majorBidi" w:hAnsiTheme="majorBidi" w:cstheme="majorBidi"/>
          <w:sz w:val="24"/>
          <w:szCs w:val="24"/>
          <w:lang w:val="en-US"/>
        </w:rPr>
        <w:t xml:space="preserve">, hundreds of downloadable digital </w:t>
      </w:r>
      <w:r w:rsidR="00EF7529">
        <w:rPr>
          <w:rFonts w:asciiTheme="majorBidi" w:hAnsiTheme="majorBidi" w:cstheme="majorBidi"/>
          <w:sz w:val="24"/>
          <w:szCs w:val="24"/>
          <w:lang w:val="en-US"/>
        </w:rPr>
        <w:t xml:space="preserve">UNESCO </w:t>
      </w:r>
      <w:r w:rsidR="003679B6" w:rsidRPr="007452CF">
        <w:rPr>
          <w:rFonts w:asciiTheme="majorBidi" w:hAnsiTheme="majorBidi" w:cstheme="majorBidi"/>
          <w:sz w:val="24"/>
          <w:szCs w:val="24"/>
          <w:lang w:val="en-US"/>
        </w:rPr>
        <w:t xml:space="preserve">publications will be available to users through </w:t>
      </w:r>
      <w:r w:rsidR="00EF7529">
        <w:rPr>
          <w:rFonts w:asciiTheme="majorBidi" w:hAnsiTheme="majorBidi" w:cstheme="majorBidi"/>
          <w:sz w:val="24"/>
          <w:szCs w:val="24"/>
          <w:lang w:val="en-US"/>
        </w:rPr>
        <w:t xml:space="preserve">a new </w:t>
      </w:r>
      <w:r w:rsidR="003679B6" w:rsidRPr="007452CF">
        <w:rPr>
          <w:rFonts w:asciiTheme="majorBidi" w:hAnsiTheme="majorBidi" w:cstheme="majorBidi"/>
          <w:sz w:val="24"/>
          <w:szCs w:val="24"/>
          <w:lang w:val="en-US"/>
        </w:rPr>
        <w:t xml:space="preserve">Open Access Repository </w:t>
      </w:r>
      <w:r w:rsidR="00C53427" w:rsidRPr="007452CF">
        <w:rPr>
          <w:rFonts w:asciiTheme="majorBidi" w:hAnsiTheme="majorBidi" w:cstheme="majorBidi"/>
          <w:sz w:val="24"/>
          <w:szCs w:val="24"/>
          <w:lang w:val="en-US"/>
        </w:rPr>
        <w:t xml:space="preserve">with </w:t>
      </w:r>
      <w:r w:rsidR="003679B6" w:rsidRPr="007452CF">
        <w:rPr>
          <w:rFonts w:asciiTheme="majorBidi" w:hAnsiTheme="majorBidi" w:cstheme="majorBidi"/>
          <w:sz w:val="24"/>
          <w:szCs w:val="24"/>
          <w:lang w:val="en-US"/>
        </w:rPr>
        <w:t>a multilingual interface</w:t>
      </w:r>
      <w:r w:rsidR="00EF7529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B17F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F7529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3679B6" w:rsidRPr="007452CF">
        <w:rPr>
          <w:rFonts w:asciiTheme="majorBidi" w:hAnsiTheme="majorBidi" w:cstheme="majorBidi"/>
          <w:sz w:val="24"/>
          <w:szCs w:val="24"/>
          <w:lang w:val="en-US"/>
        </w:rPr>
        <w:t>ll new publication</w:t>
      </w:r>
      <w:r w:rsidR="00C53427" w:rsidRPr="007452CF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3679B6" w:rsidRPr="007452CF">
        <w:rPr>
          <w:rFonts w:asciiTheme="majorBidi" w:hAnsiTheme="majorBidi" w:cstheme="majorBidi"/>
          <w:sz w:val="24"/>
          <w:szCs w:val="24"/>
          <w:lang w:val="en-US"/>
        </w:rPr>
        <w:t xml:space="preserve"> will be released with an open license. </w:t>
      </w:r>
      <w:r w:rsidR="00751229">
        <w:rPr>
          <w:rFonts w:asciiTheme="majorBidi" w:hAnsiTheme="majorBidi" w:cstheme="majorBidi"/>
          <w:sz w:val="24"/>
          <w:szCs w:val="24"/>
          <w:lang w:val="en-US"/>
        </w:rPr>
        <w:t xml:space="preserve">UNESCO will </w:t>
      </w:r>
      <w:r w:rsidR="00D53A28">
        <w:rPr>
          <w:rFonts w:asciiTheme="majorBidi" w:hAnsiTheme="majorBidi" w:cstheme="majorBidi"/>
          <w:sz w:val="24"/>
          <w:szCs w:val="24"/>
          <w:lang w:val="en-US"/>
        </w:rPr>
        <w:t xml:space="preserve">also </w:t>
      </w:r>
      <w:r w:rsidR="00751229">
        <w:rPr>
          <w:rFonts w:asciiTheme="majorBidi" w:hAnsiTheme="majorBidi" w:cstheme="majorBidi"/>
          <w:sz w:val="24"/>
          <w:szCs w:val="24"/>
          <w:lang w:val="en-US"/>
        </w:rPr>
        <w:t>seek</w:t>
      </w:r>
      <w:r w:rsidR="00B17FAA" w:rsidRPr="00B17F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53A28">
        <w:rPr>
          <w:rFonts w:asciiTheme="majorBidi" w:hAnsiTheme="majorBidi" w:cstheme="majorBidi"/>
          <w:sz w:val="24"/>
          <w:szCs w:val="24"/>
          <w:lang w:val="en-US"/>
        </w:rPr>
        <w:t xml:space="preserve">ways to </w:t>
      </w:r>
      <w:r w:rsidR="00B17FAA" w:rsidRPr="00B17FAA">
        <w:rPr>
          <w:rFonts w:asciiTheme="majorBidi" w:hAnsiTheme="majorBidi" w:cstheme="majorBidi"/>
          <w:sz w:val="24"/>
          <w:szCs w:val="24"/>
          <w:lang w:val="en-US"/>
        </w:rPr>
        <w:t>apply it retroactively</w:t>
      </w:r>
      <w:r w:rsidR="00AD5A7C" w:rsidRPr="000703B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AD5A7C" w:rsidRPr="000703B3">
        <w:rPr>
          <w:rFonts w:ascii="Times New Roman" w:hAnsi="Times New Roman"/>
          <w:sz w:val="24"/>
          <w:szCs w:val="24"/>
          <w:lang w:val="en-US"/>
        </w:rPr>
        <w:t>i.e. to works already published</w:t>
      </w:r>
      <w:proofErr w:type="gramStart"/>
      <w:r w:rsidR="00AD5A7C" w:rsidRPr="000703B3">
        <w:rPr>
          <w:rFonts w:ascii="Times New Roman" w:hAnsi="Times New Roman"/>
          <w:sz w:val="24"/>
          <w:szCs w:val="24"/>
          <w:lang w:val="en-US"/>
        </w:rPr>
        <w:t>.</w:t>
      </w:r>
      <w:r w:rsidR="00B17FAA" w:rsidRPr="000703B3"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  <w:r w:rsidR="00B17FAA" w:rsidRPr="000703B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717AE">
        <w:rPr>
          <w:rFonts w:asciiTheme="majorBidi" w:hAnsiTheme="majorBidi" w:cstheme="majorBidi"/>
          <w:sz w:val="24"/>
          <w:szCs w:val="24"/>
          <w:lang w:val="en-US"/>
        </w:rPr>
        <w:t xml:space="preserve">If </w:t>
      </w:r>
      <w:r w:rsidR="00D717AE" w:rsidRPr="007452CF">
        <w:rPr>
          <w:rFonts w:asciiTheme="majorBidi" w:hAnsiTheme="majorBidi" w:cstheme="majorBidi"/>
          <w:sz w:val="24"/>
          <w:szCs w:val="24"/>
          <w:lang w:val="en-US"/>
        </w:rPr>
        <w:t>UNESCO enter</w:t>
      </w:r>
      <w:r w:rsidR="006847CE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D717AE" w:rsidRPr="007452C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847CE">
        <w:rPr>
          <w:rFonts w:asciiTheme="majorBidi" w:hAnsiTheme="majorBidi" w:cstheme="majorBidi"/>
          <w:sz w:val="24"/>
          <w:szCs w:val="24"/>
          <w:lang w:val="en-US"/>
        </w:rPr>
        <w:t xml:space="preserve">into </w:t>
      </w:r>
      <w:r w:rsidR="00D717AE" w:rsidRPr="007452CF">
        <w:rPr>
          <w:rFonts w:asciiTheme="majorBidi" w:hAnsiTheme="majorBidi" w:cstheme="majorBidi"/>
          <w:sz w:val="24"/>
          <w:szCs w:val="24"/>
          <w:lang w:val="en-US"/>
        </w:rPr>
        <w:t>special agreement</w:t>
      </w:r>
      <w:r w:rsidR="006847CE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D717AE" w:rsidRPr="007452CF">
        <w:rPr>
          <w:rFonts w:asciiTheme="majorBidi" w:hAnsiTheme="majorBidi" w:cstheme="majorBidi"/>
          <w:sz w:val="24"/>
          <w:szCs w:val="24"/>
          <w:lang w:val="en-US"/>
        </w:rPr>
        <w:t xml:space="preserve"> with </w:t>
      </w:r>
      <w:r w:rsidR="00751229">
        <w:rPr>
          <w:rFonts w:asciiTheme="majorBidi" w:hAnsiTheme="majorBidi" w:cstheme="majorBidi"/>
          <w:sz w:val="24"/>
          <w:szCs w:val="24"/>
          <w:lang w:val="en-US"/>
        </w:rPr>
        <w:t xml:space="preserve">publishing </w:t>
      </w:r>
      <w:r w:rsidR="00D717AE" w:rsidRPr="007452CF">
        <w:rPr>
          <w:rFonts w:asciiTheme="majorBidi" w:hAnsiTheme="majorBidi" w:cstheme="majorBidi"/>
          <w:sz w:val="24"/>
          <w:szCs w:val="24"/>
          <w:lang w:val="en-US"/>
        </w:rPr>
        <w:t>partner</w:t>
      </w:r>
      <w:r w:rsidR="006847CE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D717AE">
        <w:rPr>
          <w:rFonts w:asciiTheme="majorBidi" w:hAnsiTheme="majorBidi" w:cstheme="majorBidi"/>
          <w:sz w:val="24"/>
          <w:szCs w:val="24"/>
          <w:lang w:val="en-US"/>
        </w:rPr>
        <w:t xml:space="preserve"> the Open Access policy need </w:t>
      </w:r>
      <w:r w:rsidR="00D717AE" w:rsidRPr="007452CF">
        <w:rPr>
          <w:rFonts w:asciiTheme="majorBidi" w:hAnsiTheme="majorBidi" w:cstheme="majorBidi"/>
          <w:sz w:val="24"/>
          <w:szCs w:val="24"/>
          <w:lang w:val="en-US"/>
        </w:rPr>
        <w:t xml:space="preserve">not </w:t>
      </w:r>
      <w:r w:rsidR="00D717AE">
        <w:rPr>
          <w:rFonts w:asciiTheme="majorBidi" w:hAnsiTheme="majorBidi" w:cstheme="majorBidi"/>
          <w:sz w:val="24"/>
          <w:szCs w:val="24"/>
          <w:lang w:val="en-US"/>
        </w:rPr>
        <w:t xml:space="preserve">apply. </w:t>
      </w:r>
      <w:r>
        <w:rPr>
          <w:rFonts w:asciiTheme="majorBidi" w:hAnsiTheme="majorBidi" w:cstheme="majorBidi"/>
          <w:sz w:val="24"/>
          <w:szCs w:val="24"/>
          <w:lang w:val="en-US"/>
        </w:rPr>
        <w:t>Co-publisher</w:t>
      </w:r>
      <w:r w:rsidR="00EF7529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FC7506" w:rsidRPr="007452C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54954">
        <w:rPr>
          <w:rFonts w:asciiTheme="majorBidi" w:hAnsiTheme="majorBidi" w:cstheme="majorBidi"/>
          <w:sz w:val="24"/>
          <w:szCs w:val="24"/>
          <w:lang w:val="en-US"/>
        </w:rPr>
        <w:t xml:space="preserve">will </w:t>
      </w:r>
      <w:r w:rsidR="00FC7506" w:rsidRPr="007452CF">
        <w:rPr>
          <w:rFonts w:asciiTheme="majorBidi" w:hAnsiTheme="majorBidi" w:cstheme="majorBidi"/>
          <w:sz w:val="24"/>
          <w:szCs w:val="24"/>
          <w:lang w:val="en-US"/>
        </w:rPr>
        <w:t xml:space="preserve">be strongly encouraged to adhere to the requirements of </w:t>
      </w:r>
      <w:r w:rsidR="00D53A28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8549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60CF5">
        <w:rPr>
          <w:rFonts w:asciiTheme="majorBidi" w:hAnsiTheme="majorBidi" w:cstheme="majorBidi"/>
          <w:sz w:val="24"/>
          <w:szCs w:val="24"/>
          <w:lang w:val="en-US"/>
        </w:rPr>
        <w:t xml:space="preserve">new </w:t>
      </w: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="00FC7506" w:rsidRPr="007452CF">
        <w:rPr>
          <w:rFonts w:asciiTheme="majorBidi" w:hAnsiTheme="majorBidi" w:cstheme="majorBidi"/>
          <w:sz w:val="24"/>
          <w:szCs w:val="24"/>
          <w:lang w:val="en-US"/>
        </w:rPr>
        <w:t>olicy.</w:t>
      </w:r>
    </w:p>
    <w:p w:rsidR="003679B6" w:rsidRPr="007452CF" w:rsidRDefault="007452CF" w:rsidP="000D0F9E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By </w:t>
      </w:r>
      <w:r w:rsidR="00FE7AC8">
        <w:rPr>
          <w:rFonts w:asciiTheme="majorBidi" w:hAnsiTheme="majorBidi" w:cstheme="majorBidi"/>
          <w:sz w:val="24"/>
          <w:szCs w:val="24"/>
          <w:lang w:val="en-US"/>
        </w:rPr>
        <w:t>championing 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pen </w:t>
      </w:r>
      <w:r w:rsidR="00FE7AC8">
        <w:rPr>
          <w:rFonts w:asciiTheme="majorBidi" w:hAnsiTheme="majorBidi" w:cstheme="majorBidi"/>
          <w:sz w:val="24"/>
          <w:szCs w:val="24"/>
          <w:lang w:val="en-US"/>
        </w:rPr>
        <w:t>A</w:t>
      </w:r>
      <w:r>
        <w:rPr>
          <w:rFonts w:asciiTheme="majorBidi" w:hAnsiTheme="majorBidi" w:cstheme="majorBidi"/>
          <w:sz w:val="24"/>
          <w:szCs w:val="24"/>
          <w:lang w:val="en-US"/>
        </w:rPr>
        <w:t>ccess for its publications</w:t>
      </w:r>
      <w:r w:rsidR="003679B6" w:rsidRPr="007452C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FC7506" w:rsidRPr="007452CF">
        <w:rPr>
          <w:rFonts w:asciiTheme="majorBidi" w:hAnsiTheme="majorBidi" w:cstheme="majorBidi"/>
          <w:sz w:val="24"/>
          <w:szCs w:val="24"/>
          <w:lang w:val="en-US"/>
        </w:rPr>
        <w:t xml:space="preserve">UNESCO </w:t>
      </w:r>
      <w:r w:rsidR="00FE7AC8">
        <w:rPr>
          <w:rFonts w:asciiTheme="majorBidi" w:hAnsiTheme="majorBidi" w:cstheme="majorBidi"/>
          <w:sz w:val="24"/>
          <w:szCs w:val="24"/>
          <w:lang w:val="en-US"/>
        </w:rPr>
        <w:t xml:space="preserve">reinforces a </w:t>
      </w:r>
      <w:r w:rsidR="003679B6" w:rsidRPr="007452CF">
        <w:rPr>
          <w:rFonts w:asciiTheme="majorBidi" w:hAnsiTheme="majorBidi" w:cstheme="majorBidi"/>
          <w:sz w:val="24"/>
          <w:szCs w:val="24"/>
          <w:lang w:val="en-US"/>
        </w:rPr>
        <w:t xml:space="preserve">fundamental </w:t>
      </w:r>
      <w:r w:rsidR="00FE7AC8">
        <w:rPr>
          <w:rFonts w:asciiTheme="majorBidi" w:hAnsiTheme="majorBidi" w:cstheme="majorBidi"/>
          <w:sz w:val="24"/>
          <w:szCs w:val="24"/>
          <w:lang w:val="en-US"/>
        </w:rPr>
        <w:t xml:space="preserve">goal </w:t>
      </w:r>
      <w:r w:rsidR="003679B6" w:rsidRPr="007452CF">
        <w:rPr>
          <w:rFonts w:asciiTheme="majorBidi" w:hAnsiTheme="majorBidi" w:cstheme="majorBidi"/>
          <w:sz w:val="24"/>
          <w:szCs w:val="24"/>
          <w:lang w:val="en-US"/>
        </w:rPr>
        <w:t>of</w:t>
      </w:r>
      <w:r w:rsidR="00FC7506" w:rsidRPr="007452CF">
        <w:rPr>
          <w:rFonts w:asciiTheme="majorBidi" w:hAnsiTheme="majorBidi" w:cstheme="majorBidi"/>
          <w:sz w:val="24"/>
          <w:szCs w:val="24"/>
          <w:lang w:val="en-US"/>
        </w:rPr>
        <w:t xml:space="preserve"> an</w:t>
      </w:r>
      <w:r w:rsidR="003679B6" w:rsidRPr="007452CF">
        <w:rPr>
          <w:rFonts w:asciiTheme="majorBidi" w:hAnsiTheme="majorBidi" w:cstheme="majorBidi"/>
          <w:sz w:val="24"/>
          <w:szCs w:val="24"/>
          <w:lang w:val="en-US"/>
        </w:rPr>
        <w:t xml:space="preserve"> Intergovernmental Organization</w:t>
      </w:r>
      <w:r w:rsidR="00FE7AC8">
        <w:rPr>
          <w:rFonts w:asciiTheme="majorBidi" w:hAnsiTheme="majorBidi" w:cstheme="majorBidi"/>
          <w:sz w:val="24"/>
          <w:szCs w:val="24"/>
          <w:lang w:val="en-US"/>
        </w:rPr>
        <w:t xml:space="preserve"> - to </w:t>
      </w:r>
      <w:r>
        <w:rPr>
          <w:rFonts w:asciiTheme="majorBidi" w:hAnsiTheme="majorBidi" w:cstheme="majorBidi"/>
          <w:sz w:val="24"/>
          <w:szCs w:val="24"/>
          <w:lang w:val="en-US"/>
        </w:rPr>
        <w:t>ensur</w:t>
      </w:r>
      <w:r w:rsidR="00FE7AC8">
        <w:rPr>
          <w:rFonts w:asciiTheme="majorBidi" w:hAnsiTheme="majorBidi" w:cstheme="majorBidi"/>
          <w:sz w:val="24"/>
          <w:szCs w:val="24"/>
          <w:lang w:val="en-US"/>
        </w:rPr>
        <w:t>e</w:t>
      </w:r>
      <w:r w:rsidR="00FC7506" w:rsidRPr="007452CF">
        <w:rPr>
          <w:rFonts w:asciiTheme="majorBidi" w:hAnsiTheme="majorBidi" w:cstheme="majorBidi"/>
          <w:sz w:val="24"/>
          <w:szCs w:val="24"/>
          <w:lang w:val="en-US"/>
        </w:rPr>
        <w:t xml:space="preserve"> t</w:t>
      </w:r>
      <w:r w:rsidR="003679B6" w:rsidRPr="007452CF">
        <w:rPr>
          <w:rFonts w:asciiTheme="majorBidi" w:hAnsiTheme="majorBidi" w:cstheme="majorBidi"/>
          <w:sz w:val="24"/>
          <w:szCs w:val="24"/>
          <w:lang w:val="en-US"/>
        </w:rPr>
        <w:t xml:space="preserve">hat </w:t>
      </w:r>
      <w:r w:rsidR="00FC7506" w:rsidRPr="007452CF">
        <w:rPr>
          <w:rFonts w:asciiTheme="majorBidi" w:hAnsiTheme="majorBidi" w:cstheme="majorBidi"/>
          <w:sz w:val="24"/>
          <w:szCs w:val="24"/>
          <w:lang w:val="en-US"/>
        </w:rPr>
        <w:t xml:space="preserve">all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FE7AC8">
        <w:rPr>
          <w:rFonts w:asciiTheme="majorBidi" w:hAnsiTheme="majorBidi" w:cstheme="majorBidi"/>
          <w:sz w:val="24"/>
          <w:szCs w:val="24"/>
          <w:lang w:val="en-US"/>
        </w:rPr>
        <w:t xml:space="preserve">knowledge it </w:t>
      </w:r>
      <w:r w:rsidR="00FC7506" w:rsidRPr="007452CF">
        <w:rPr>
          <w:rFonts w:asciiTheme="majorBidi" w:hAnsiTheme="majorBidi" w:cstheme="majorBidi"/>
          <w:sz w:val="24"/>
          <w:szCs w:val="24"/>
          <w:lang w:val="en-US"/>
        </w:rPr>
        <w:t xml:space="preserve">creates </w:t>
      </w:r>
      <w:r w:rsidR="00FE7AC8">
        <w:rPr>
          <w:rFonts w:asciiTheme="majorBidi" w:hAnsiTheme="majorBidi" w:cstheme="majorBidi"/>
          <w:sz w:val="24"/>
          <w:szCs w:val="24"/>
          <w:lang w:val="en-US"/>
        </w:rPr>
        <w:t xml:space="preserve">is </w:t>
      </w:r>
      <w:r w:rsidR="003679B6" w:rsidRPr="007452CF">
        <w:rPr>
          <w:rFonts w:asciiTheme="majorBidi" w:hAnsiTheme="majorBidi" w:cstheme="majorBidi"/>
          <w:sz w:val="24"/>
          <w:szCs w:val="24"/>
          <w:lang w:val="en-US"/>
        </w:rPr>
        <w:t xml:space="preserve">made available to </w:t>
      </w:r>
      <w:r w:rsidR="00FC7506" w:rsidRPr="007452CF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3679B6" w:rsidRPr="007452CF">
        <w:rPr>
          <w:rFonts w:asciiTheme="majorBidi" w:hAnsiTheme="majorBidi" w:cstheme="majorBidi"/>
          <w:sz w:val="24"/>
          <w:szCs w:val="24"/>
          <w:lang w:val="en-US"/>
        </w:rPr>
        <w:t>wide</w:t>
      </w:r>
      <w:r w:rsidR="00FC7506" w:rsidRPr="007452CF">
        <w:rPr>
          <w:rFonts w:asciiTheme="majorBidi" w:hAnsiTheme="majorBidi" w:cstheme="majorBidi"/>
          <w:sz w:val="24"/>
          <w:szCs w:val="24"/>
          <w:lang w:val="en-US"/>
        </w:rPr>
        <w:t>st possible</w:t>
      </w:r>
      <w:r w:rsidR="003679B6" w:rsidRPr="007452CF">
        <w:rPr>
          <w:rFonts w:asciiTheme="majorBidi" w:hAnsiTheme="majorBidi" w:cstheme="majorBidi"/>
          <w:sz w:val="24"/>
          <w:szCs w:val="24"/>
          <w:lang w:val="en-US"/>
        </w:rPr>
        <w:t xml:space="preserve"> audience.</w:t>
      </w:r>
    </w:p>
    <w:p w:rsidR="000703B3" w:rsidRDefault="007452CF" w:rsidP="00AD5A7C">
      <w:pPr>
        <w:jc w:val="both"/>
        <w:rPr>
          <w:color w:val="1F497D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="007C30BB" w:rsidRPr="007452CF">
        <w:rPr>
          <w:rFonts w:asciiTheme="majorBidi" w:hAnsiTheme="majorBidi" w:cstheme="majorBidi"/>
          <w:sz w:val="24"/>
          <w:szCs w:val="24"/>
          <w:lang w:val="en-US"/>
        </w:rPr>
        <w:t xml:space="preserve">The full text of the policy is available on UNESCO website at: </w:t>
      </w:r>
      <w:hyperlink r:id="rId6" w:history="1">
        <w:r w:rsidR="00AD5A7C">
          <w:rPr>
            <w:rStyle w:val="Hyperlink"/>
            <w:lang w:val="en-US"/>
          </w:rPr>
          <w:t>www.unesco.org/new/en/openaccesspolicy</w:t>
        </w:r>
      </w:hyperlink>
    </w:p>
    <w:p w:rsidR="00074999" w:rsidRPr="007452CF" w:rsidRDefault="007452CF" w:rsidP="00AD5A7C">
      <w:pPr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017D29">
        <w:rPr>
          <w:rFonts w:asciiTheme="majorBidi" w:eastAsia="Calibri" w:hAnsiTheme="majorBidi" w:cstheme="majorBidi"/>
          <w:sz w:val="24"/>
          <w:szCs w:val="24"/>
          <w:lang w:val="en-GB"/>
        </w:rPr>
        <w:lastRenderedPageBreak/>
        <w:tab/>
      </w:r>
      <w:r w:rsidR="00074999" w:rsidRPr="007452CF">
        <w:rPr>
          <w:rFonts w:asciiTheme="majorBidi" w:eastAsia="Calibri" w:hAnsiTheme="majorBidi" w:cstheme="majorBidi"/>
          <w:sz w:val="24"/>
          <w:szCs w:val="24"/>
          <w:lang w:val="en-US"/>
        </w:rPr>
        <w:t xml:space="preserve">The </w:t>
      </w:r>
      <w:r w:rsidR="007C30BB" w:rsidRPr="007452CF">
        <w:rPr>
          <w:rFonts w:asciiTheme="majorBidi" w:eastAsia="Calibri" w:hAnsiTheme="majorBidi" w:cstheme="majorBidi"/>
          <w:sz w:val="24"/>
          <w:szCs w:val="24"/>
          <w:lang w:val="en-US"/>
        </w:rPr>
        <w:t xml:space="preserve">new </w:t>
      </w:r>
      <w:r>
        <w:rPr>
          <w:rFonts w:asciiTheme="majorBidi" w:eastAsia="Calibri" w:hAnsiTheme="majorBidi" w:cstheme="majorBidi"/>
          <w:sz w:val="24"/>
          <w:szCs w:val="24"/>
          <w:lang w:val="en-US"/>
        </w:rPr>
        <w:t>publishing p</w:t>
      </w:r>
      <w:r w:rsidR="007C30BB" w:rsidRPr="007452CF">
        <w:rPr>
          <w:rFonts w:asciiTheme="majorBidi" w:eastAsia="Calibri" w:hAnsiTheme="majorBidi" w:cstheme="majorBidi"/>
          <w:sz w:val="24"/>
          <w:szCs w:val="24"/>
          <w:lang w:val="en-US"/>
        </w:rPr>
        <w:t xml:space="preserve">olicy is in line with </w:t>
      </w:r>
      <w:r w:rsidR="00074999" w:rsidRPr="007452CF">
        <w:rPr>
          <w:rFonts w:asciiTheme="majorBidi" w:eastAsia="Calibri" w:hAnsiTheme="majorBidi" w:cstheme="majorBidi"/>
          <w:sz w:val="24"/>
          <w:szCs w:val="24"/>
          <w:lang w:val="en-US"/>
        </w:rPr>
        <w:t>UNESCO</w:t>
      </w:r>
      <w:r w:rsidR="007C30BB" w:rsidRPr="007452CF">
        <w:rPr>
          <w:rFonts w:asciiTheme="majorBidi" w:eastAsia="Calibri" w:hAnsiTheme="majorBidi" w:cstheme="majorBidi"/>
          <w:sz w:val="24"/>
          <w:szCs w:val="24"/>
          <w:lang w:val="en-US"/>
        </w:rPr>
        <w:t xml:space="preserve">’s </w:t>
      </w:r>
      <w:hyperlink r:id="rId7" w:history="1">
        <w:r w:rsidR="00074999" w:rsidRPr="007452CF">
          <w:rPr>
            <w:rFonts w:asciiTheme="majorBidi" w:eastAsia="Calibri" w:hAnsiTheme="majorBidi" w:cstheme="majorBidi"/>
            <w:color w:val="0000FF" w:themeColor="hyperlink"/>
            <w:sz w:val="24"/>
            <w:szCs w:val="24"/>
            <w:u w:val="single"/>
            <w:lang w:val="en-US"/>
          </w:rPr>
          <w:t xml:space="preserve">Open Access </w:t>
        </w:r>
        <w:r w:rsidR="00854954">
          <w:rPr>
            <w:rFonts w:asciiTheme="majorBidi" w:eastAsia="Calibri" w:hAnsiTheme="majorBidi" w:cstheme="majorBidi"/>
            <w:color w:val="0000FF" w:themeColor="hyperlink"/>
            <w:sz w:val="24"/>
            <w:szCs w:val="24"/>
            <w:u w:val="single"/>
            <w:lang w:val="en-US"/>
          </w:rPr>
          <w:t>to Scientific Information Strategy</w:t>
        </w:r>
      </w:hyperlink>
      <w:r w:rsidR="00074999" w:rsidRPr="007452CF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</w:t>
      </w:r>
      <w:r w:rsidR="007C30BB" w:rsidRPr="007452CF">
        <w:rPr>
          <w:rFonts w:asciiTheme="majorBidi" w:eastAsia="Calibri" w:hAnsiTheme="majorBidi" w:cstheme="majorBidi"/>
          <w:sz w:val="24"/>
          <w:szCs w:val="24"/>
          <w:lang w:val="en-US"/>
        </w:rPr>
        <w:t>and its main components</w:t>
      </w:r>
      <w:r w:rsidR="0085495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as well as its work on</w:t>
      </w:r>
      <w:r w:rsidR="007C30BB" w:rsidRPr="007452CF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</w:t>
      </w:r>
      <w:hyperlink r:id="rId8" w:history="1">
        <w:r w:rsidR="00074999" w:rsidRPr="007452CF">
          <w:rPr>
            <w:rFonts w:asciiTheme="majorBidi" w:eastAsia="Calibri" w:hAnsiTheme="majorBidi" w:cstheme="majorBidi"/>
            <w:color w:val="0000FF" w:themeColor="hyperlink"/>
            <w:sz w:val="24"/>
            <w:szCs w:val="24"/>
            <w:u w:val="single"/>
            <w:lang w:val="en-US"/>
          </w:rPr>
          <w:t>Open Educational Resources</w:t>
        </w:r>
      </w:hyperlink>
      <w:r w:rsidR="00074999" w:rsidRPr="007452CF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and </w:t>
      </w:r>
      <w:hyperlink r:id="rId9" w:history="1">
        <w:r w:rsidR="00074999" w:rsidRPr="007452CF">
          <w:rPr>
            <w:rFonts w:asciiTheme="majorBidi" w:eastAsia="Calibri" w:hAnsiTheme="majorBidi" w:cstheme="majorBidi"/>
            <w:color w:val="0000FF" w:themeColor="hyperlink"/>
            <w:sz w:val="24"/>
            <w:szCs w:val="24"/>
            <w:u w:val="single"/>
            <w:lang w:val="en-US"/>
          </w:rPr>
          <w:t>Free and Open Source Software</w:t>
        </w:r>
      </w:hyperlink>
      <w:r w:rsidR="00074999" w:rsidRPr="007452CF">
        <w:rPr>
          <w:rFonts w:asciiTheme="majorBidi" w:eastAsia="Calibri" w:hAnsiTheme="majorBidi" w:cstheme="majorBidi"/>
          <w:sz w:val="24"/>
          <w:szCs w:val="24"/>
          <w:lang w:val="en-US"/>
        </w:rPr>
        <w:t>.</w:t>
      </w:r>
    </w:p>
    <w:p w:rsidR="003679B6" w:rsidRPr="007452CF" w:rsidRDefault="003679B6" w:rsidP="00074999">
      <w:pPr>
        <w:jc w:val="center"/>
        <w:rPr>
          <w:rFonts w:asciiTheme="majorBidi" w:hAnsiTheme="majorBidi" w:cstheme="majorBidi"/>
          <w:sz w:val="24"/>
          <w:szCs w:val="24"/>
        </w:rPr>
      </w:pPr>
      <w:r w:rsidRPr="007452CF">
        <w:rPr>
          <w:rFonts w:asciiTheme="majorBidi" w:hAnsiTheme="majorBidi" w:cstheme="majorBidi"/>
          <w:sz w:val="24"/>
          <w:szCs w:val="24"/>
        </w:rPr>
        <w:t>****</w:t>
      </w:r>
    </w:p>
    <w:p w:rsidR="00FC7506" w:rsidRPr="007452CF" w:rsidRDefault="00FC7506" w:rsidP="00FC7506">
      <w:pPr>
        <w:rPr>
          <w:rFonts w:asciiTheme="majorBidi" w:hAnsiTheme="majorBidi" w:cstheme="majorBidi"/>
          <w:sz w:val="24"/>
          <w:szCs w:val="24"/>
        </w:rPr>
      </w:pPr>
      <w:r w:rsidRPr="007452CF">
        <w:rPr>
          <w:rFonts w:asciiTheme="majorBidi" w:hAnsiTheme="majorBidi" w:cstheme="majorBidi"/>
          <w:sz w:val="24"/>
          <w:szCs w:val="24"/>
        </w:rPr>
        <w:t xml:space="preserve">Contacts: </w:t>
      </w:r>
      <w:hyperlink r:id="rId10" w:history="1">
        <w:r w:rsidRPr="007452CF">
          <w:rPr>
            <w:rStyle w:val="Hyperlink"/>
            <w:rFonts w:asciiTheme="majorBidi" w:hAnsiTheme="majorBidi" w:cstheme="majorBidi"/>
            <w:sz w:val="24"/>
            <w:szCs w:val="24"/>
          </w:rPr>
          <w:t>i.denison@unesco.org</w:t>
        </w:r>
      </w:hyperlink>
    </w:p>
    <w:sectPr w:rsidR="00FC7506" w:rsidRPr="007452CF" w:rsidSect="00AD7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C6B"/>
    <w:rsid w:val="00017D29"/>
    <w:rsid w:val="00055BE1"/>
    <w:rsid w:val="000703B3"/>
    <w:rsid w:val="00074999"/>
    <w:rsid w:val="000B5F55"/>
    <w:rsid w:val="000B63C4"/>
    <w:rsid w:val="000D0F9E"/>
    <w:rsid w:val="00141A70"/>
    <w:rsid w:val="001856E4"/>
    <w:rsid w:val="001F13E6"/>
    <w:rsid w:val="002567B6"/>
    <w:rsid w:val="00260CF5"/>
    <w:rsid w:val="003679B6"/>
    <w:rsid w:val="00396FA5"/>
    <w:rsid w:val="00552338"/>
    <w:rsid w:val="00582FC6"/>
    <w:rsid w:val="005C2F58"/>
    <w:rsid w:val="00645644"/>
    <w:rsid w:val="006847CE"/>
    <w:rsid w:val="006970D6"/>
    <w:rsid w:val="006D33CD"/>
    <w:rsid w:val="0070560B"/>
    <w:rsid w:val="007452CF"/>
    <w:rsid w:val="00751229"/>
    <w:rsid w:val="00791CA3"/>
    <w:rsid w:val="007C30BB"/>
    <w:rsid w:val="008143A1"/>
    <w:rsid w:val="00854954"/>
    <w:rsid w:val="008E6A83"/>
    <w:rsid w:val="0091581B"/>
    <w:rsid w:val="009A1C9D"/>
    <w:rsid w:val="009F0BA9"/>
    <w:rsid w:val="00A66FCD"/>
    <w:rsid w:val="00A83CBE"/>
    <w:rsid w:val="00AD1296"/>
    <w:rsid w:val="00AD5A7C"/>
    <w:rsid w:val="00AD7507"/>
    <w:rsid w:val="00B17FAA"/>
    <w:rsid w:val="00C53427"/>
    <w:rsid w:val="00D01F67"/>
    <w:rsid w:val="00D451C6"/>
    <w:rsid w:val="00D53A28"/>
    <w:rsid w:val="00D717AE"/>
    <w:rsid w:val="00EE6788"/>
    <w:rsid w:val="00EF7529"/>
    <w:rsid w:val="00F22F2D"/>
    <w:rsid w:val="00FC4C6B"/>
    <w:rsid w:val="00FC7506"/>
    <w:rsid w:val="00FE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129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96FA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F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7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FA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129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96FA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F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7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F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2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esco.org/webworld/en/o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esco.org/new/en/communication-and-information/access-to-knowledge/open-access-to-scientific-information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nesco.org/new/en/openaccesspolic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tu.int/wsis/implementation/2013/forum/" TargetMode="External"/><Relationship Id="rId10" Type="http://schemas.openxmlformats.org/officeDocument/2006/relationships/hyperlink" Target="mailto:i.denison@unesc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esco.org/new/en/communication-and-information/access-to-knowledge/free-and-open-source-software-fo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UNESCO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UNESCO</dc:creator>
  <cp:lastModifiedBy>UNESCO</cp:lastModifiedBy>
  <cp:revision>2</cp:revision>
  <cp:lastPrinted>2013-05-02T07:58:00Z</cp:lastPrinted>
  <dcterms:created xsi:type="dcterms:W3CDTF">2013-05-14T11:49:00Z</dcterms:created>
  <dcterms:modified xsi:type="dcterms:W3CDTF">2013-05-14T11:49:00Z</dcterms:modified>
</cp:coreProperties>
</file>